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7AB28" w14:textId="77777777" w:rsidR="00860E99" w:rsidRPr="004D30EE" w:rsidRDefault="00860E99" w:rsidP="00860E99">
      <w:pPr>
        <w:pStyle w:val="Heading1"/>
        <w:tabs>
          <w:tab w:val="num" w:pos="360"/>
        </w:tabs>
        <w:contextualSpacing/>
        <w:rPr>
          <w:rFonts w:hint="eastAsia"/>
          <w:snapToGrid w:val="0"/>
        </w:rPr>
      </w:pPr>
      <w:bookmarkStart w:id="0" w:name="_Ref35790222"/>
      <w:bookmarkStart w:id="1" w:name="_Toc74226676"/>
      <w:r w:rsidRPr="004D30EE">
        <w:rPr>
          <w:snapToGrid w:val="0"/>
        </w:rPr>
        <w:t>Vinmonopolets kravspesifikasjon</w:t>
      </w:r>
      <w:bookmarkEnd w:id="0"/>
      <w:r w:rsidRPr="004D30EE">
        <w:rPr>
          <w:snapToGrid w:val="0"/>
        </w:rPr>
        <w:t xml:space="preserve"> </w:t>
      </w:r>
      <w:r w:rsidRPr="00C17BA0">
        <w:rPr>
          <w:snapToGrid w:val="0"/>
          <w:sz w:val="24"/>
          <w:szCs w:val="24"/>
        </w:rPr>
        <w:t>(avtalens Bilag 1)</w:t>
      </w:r>
      <w:bookmarkEnd w:id="1"/>
    </w:p>
    <w:p w14:paraId="0BDDD9DA" w14:textId="77777777" w:rsidR="00860E99" w:rsidRDefault="00860E99" w:rsidP="00860E99">
      <w:pPr>
        <w:pStyle w:val="Heading2"/>
        <w:numPr>
          <w:ilvl w:val="1"/>
          <w:numId w:val="0"/>
        </w:numPr>
        <w:tabs>
          <w:tab w:val="num" w:pos="360"/>
        </w:tabs>
        <w:rPr>
          <w:rFonts w:hint="eastAsia"/>
        </w:rPr>
      </w:pPr>
      <w:bookmarkStart w:id="2" w:name="_Toc74226677"/>
      <w:r>
        <w:t>Formål</w:t>
      </w:r>
      <w:bookmarkEnd w:id="2"/>
    </w:p>
    <w:p w14:paraId="58FB3C23" w14:textId="141D69BD" w:rsidR="00860E99" w:rsidRDefault="00860E99" w:rsidP="00860E99">
      <w:r w:rsidRPr="00B55E36">
        <w:t xml:space="preserve">Vinmonopolet har siden </w:t>
      </w:r>
      <w:r w:rsidR="001C4A4C">
        <w:t xml:space="preserve">tidlig på </w:t>
      </w:r>
      <w:r w:rsidR="004F716C">
        <w:t xml:space="preserve">2000 tallet </w:t>
      </w:r>
      <w:r w:rsidRPr="00B55E36">
        <w:t>hatt salg via kundesenter</w:t>
      </w:r>
      <w:r w:rsidR="00792A65">
        <w:t>,</w:t>
      </w:r>
      <w:r w:rsidRPr="00B55E36">
        <w:t xml:space="preserve"> nettbutikk</w:t>
      </w:r>
      <w:r w:rsidR="003E487C">
        <w:t xml:space="preserve"> og</w:t>
      </w:r>
      <w:r w:rsidRPr="00B55E36">
        <w:t xml:space="preserve"> www.vinmonopolet.no. Varene leveres fra </w:t>
      </w:r>
      <w:r>
        <w:t>eLageret</w:t>
      </w:r>
      <w:r w:rsidR="003E487C">
        <w:t>,</w:t>
      </w:r>
      <w:r w:rsidRPr="00B55E36">
        <w:t xml:space="preserve"> som i dag er lokalisert i Vestby. Forsendelsene fraktes i form av pakker, hel- og halvpall, og utleveres «</w:t>
      </w:r>
      <w:r w:rsidRPr="00CE2458">
        <w:rPr>
          <w:rFonts w:cstheme="minorHAnsi"/>
          <w:i/>
        </w:rPr>
        <w:t>via lokale utleveringssteder</w:t>
      </w:r>
      <w:r w:rsidRPr="00CE2458">
        <w:rPr>
          <w:rFonts w:cstheme="minorHAnsi"/>
        </w:rPr>
        <w:t>» til mottaker</w:t>
      </w:r>
      <w:r>
        <w:t>.</w:t>
      </w:r>
      <w:r w:rsidRPr="00326733">
        <w:t xml:space="preserve"> </w:t>
      </w:r>
    </w:p>
    <w:p w14:paraId="393EF08B" w14:textId="1FD1F994" w:rsidR="00860E99" w:rsidRDefault="00860E99" w:rsidP="00860E99">
      <w:r>
        <w:t xml:space="preserve">Vinmonopolet har behov for </w:t>
      </w:r>
      <w:r w:rsidR="00210B4A">
        <w:t xml:space="preserve">å tilby </w:t>
      </w:r>
      <w:r>
        <w:t xml:space="preserve">en </w:t>
      </w:r>
      <w:r w:rsidR="00DE7A15">
        <w:t xml:space="preserve">løsning </w:t>
      </w:r>
      <w:r w:rsidR="00836152">
        <w:t xml:space="preserve">der vi </w:t>
      </w:r>
      <w:r>
        <w:t xml:space="preserve">kan dekke </w:t>
      </w:r>
      <w:r w:rsidR="00EC72BE">
        <w:t xml:space="preserve">vår </w:t>
      </w:r>
      <w:r>
        <w:t xml:space="preserve">landsdekkende etterspørsel for </w:t>
      </w:r>
      <w:r w:rsidR="00A22598">
        <w:t xml:space="preserve">hentesteder, </w:t>
      </w:r>
      <w:r>
        <w:t>hjemlevering / Levering på dør» tjeneste.</w:t>
      </w:r>
    </w:p>
    <w:p w14:paraId="3E9ED891" w14:textId="5054273D" w:rsidR="00860E99" w:rsidRDefault="00860E99" w:rsidP="00860E99">
      <w:pPr>
        <w:pStyle w:val="Heading2"/>
        <w:numPr>
          <w:ilvl w:val="1"/>
          <w:numId w:val="0"/>
        </w:numPr>
        <w:tabs>
          <w:tab w:val="num" w:pos="360"/>
        </w:tabs>
        <w:rPr>
          <w:rFonts w:hint="eastAsia"/>
        </w:rPr>
      </w:pPr>
      <w:bookmarkStart w:id="3" w:name="_Toc74226678"/>
      <w:r>
        <w:t>Omfang</w:t>
      </w:r>
      <w:bookmarkEnd w:id="3"/>
    </w:p>
    <w:p w14:paraId="6EE704DF" w14:textId="77777777" w:rsidR="00860E99" w:rsidRPr="00B308CA" w:rsidRDefault="00860E99" w:rsidP="00860E99">
      <w:pPr>
        <w:rPr>
          <w:lang w:eastAsia="en-US"/>
        </w:rPr>
      </w:pPr>
      <w:r w:rsidRPr="00B308CA">
        <w:rPr>
          <w:lang w:eastAsia="en-US"/>
        </w:rPr>
        <w:t xml:space="preserve">Alkoholholdig drikk er ingen vanlig vare </w:t>
      </w:r>
      <w:hyperlink r:id="rId8" w:anchor="_ftn1">
        <w:r w:rsidRPr="00B308CA">
          <w:rPr>
            <w:lang w:eastAsia="en-US"/>
          </w:rPr>
          <w:t>[1]</w:t>
        </w:r>
      </w:hyperlink>
      <w:r w:rsidRPr="00B308CA">
        <w:rPr>
          <w:lang w:eastAsia="en-US"/>
        </w:rPr>
        <w:t xml:space="preserve">. Vinmonopolet er et alkoholpolitisk instrument for begrensning av skadevirkningene av alkohol. Vinmonopolet er gitt eneretten til salg av alkoholholdig drikk over 4,7 %. I denne sammenheng er utlevering/overlevering av den kjøpte varen fra Vinmonopolet en del av salgstransaksjonen mellom kunden og Vinmonopolet, og dermed en del av eneretten. Denne salgstransaksjonen må derfor utføres på en måte som ivaretar Vinmonopolets enerett.  </w:t>
      </w:r>
    </w:p>
    <w:p w14:paraId="0A1BDD6F" w14:textId="77777777" w:rsidR="007F59A2" w:rsidRDefault="007F59A2" w:rsidP="007F59A2">
      <w:pPr>
        <w:pStyle w:val="Heading2"/>
        <w:tabs>
          <w:tab w:val="left" w:pos="0"/>
          <w:tab w:val="left" w:pos="360"/>
        </w:tabs>
        <w:rPr>
          <w:rFonts w:hint="eastAsia"/>
        </w:rPr>
      </w:pPr>
      <w:r w:rsidRPr="69355113">
        <w:rPr>
          <w:rFonts w:ascii="Aptos Display" w:eastAsia="Aptos Display" w:hAnsi="Aptos Display" w:cs="Aptos Display"/>
        </w:rPr>
        <w:t>Volum</w:t>
      </w:r>
    </w:p>
    <w:p w14:paraId="6A0A9EA6" w14:textId="77777777" w:rsidR="007F59A2" w:rsidRDefault="007F59A2" w:rsidP="007F59A2">
      <w:r w:rsidRPr="69355113">
        <w:rPr>
          <w:rFonts w:ascii="Aptos" w:eastAsia="Aptos" w:hAnsi="Aptos" w:cs="Aptos"/>
        </w:rPr>
        <w:t>Det er store variasjoner i ordrestørrelse og mengde per måned. Anslått volum skal ikke være bindende for Vinmonopolet og vi ønsker en avtale som er skalerbar med tanke på volum.</w:t>
      </w:r>
    </w:p>
    <w:p w14:paraId="34753067" w14:textId="4E9B427B" w:rsidR="007F59A2" w:rsidRDefault="007F59A2" w:rsidP="007F59A2">
      <w:r w:rsidRPr="69355113">
        <w:rPr>
          <w:rFonts w:ascii="Aptos" w:eastAsia="Aptos" w:hAnsi="Aptos" w:cs="Aptos"/>
        </w:rPr>
        <w:t>Forsendelsene er i snitt per ordre på 7,5 kg, og vi sender kolli i esker av én flaske og opptil helpaller. Alle vekter Vinmonopolet oppgir er ca vekter og er basert på masterdata, de ferdigpakkede ordrene veies ikke. I 2025 var:</w:t>
      </w:r>
    </w:p>
    <w:p w14:paraId="0ECEC10E" w14:textId="77777777" w:rsidR="007F59A2" w:rsidRDefault="007F59A2" w:rsidP="007F59A2">
      <w:pPr>
        <w:pStyle w:val="ListParagraph"/>
        <w:numPr>
          <w:ilvl w:val="0"/>
          <w:numId w:val="3"/>
        </w:numPr>
        <w:ind w:left="1068"/>
        <w:rPr>
          <w:rFonts w:ascii="Aptos" w:eastAsia="Aptos" w:hAnsi="Aptos" w:cs="Aptos"/>
        </w:rPr>
      </w:pPr>
      <w:r w:rsidRPr="69355113">
        <w:rPr>
          <w:rFonts w:ascii="Aptos" w:eastAsia="Aptos" w:hAnsi="Aptos" w:cs="Aptos"/>
        </w:rPr>
        <w:t>0,1% av forsendelsene over 100kg</w:t>
      </w:r>
    </w:p>
    <w:p w14:paraId="2CD0DD33" w14:textId="77777777" w:rsidR="007F59A2" w:rsidRDefault="007F59A2" w:rsidP="007F59A2">
      <w:pPr>
        <w:pStyle w:val="ListParagraph"/>
        <w:numPr>
          <w:ilvl w:val="0"/>
          <w:numId w:val="3"/>
        </w:numPr>
        <w:ind w:left="1068"/>
        <w:rPr>
          <w:rFonts w:ascii="Aptos" w:eastAsia="Aptos" w:hAnsi="Aptos" w:cs="Aptos"/>
        </w:rPr>
      </w:pPr>
      <w:r w:rsidRPr="69355113">
        <w:rPr>
          <w:rFonts w:ascii="Aptos" w:eastAsia="Aptos" w:hAnsi="Aptos" w:cs="Aptos"/>
        </w:rPr>
        <w:t>2,0% av forsendelsene mellom 30-100kg</w:t>
      </w:r>
    </w:p>
    <w:p w14:paraId="63C2C052" w14:textId="77777777" w:rsidR="007F59A2" w:rsidRDefault="007F59A2" w:rsidP="007F59A2">
      <w:pPr>
        <w:pStyle w:val="ListParagraph"/>
        <w:numPr>
          <w:ilvl w:val="0"/>
          <w:numId w:val="3"/>
        </w:numPr>
        <w:ind w:left="1068"/>
        <w:rPr>
          <w:rFonts w:ascii="Aptos" w:eastAsia="Aptos" w:hAnsi="Aptos" w:cs="Aptos"/>
        </w:rPr>
      </w:pPr>
      <w:r w:rsidRPr="69355113">
        <w:rPr>
          <w:rFonts w:ascii="Aptos" w:eastAsia="Aptos" w:hAnsi="Aptos" w:cs="Aptos"/>
        </w:rPr>
        <w:t>3,2% av forsendelsene mellom 20-30 kg</w:t>
      </w:r>
    </w:p>
    <w:p w14:paraId="4158FEFA" w14:textId="77777777" w:rsidR="007F59A2" w:rsidRDefault="007F59A2" w:rsidP="007F59A2">
      <w:pPr>
        <w:pStyle w:val="ListParagraph"/>
        <w:numPr>
          <w:ilvl w:val="0"/>
          <w:numId w:val="3"/>
        </w:numPr>
        <w:ind w:left="1068"/>
        <w:rPr>
          <w:rFonts w:ascii="Aptos" w:eastAsia="Aptos" w:hAnsi="Aptos" w:cs="Aptos"/>
        </w:rPr>
      </w:pPr>
      <w:r w:rsidRPr="69355113">
        <w:rPr>
          <w:rFonts w:ascii="Aptos" w:eastAsia="Aptos" w:hAnsi="Aptos" w:cs="Aptos"/>
        </w:rPr>
        <w:t>22,5 % av forsendelsene mellom 10-20 kg</w:t>
      </w:r>
    </w:p>
    <w:p w14:paraId="0E3A99F6" w14:textId="77777777" w:rsidR="007F59A2" w:rsidRDefault="007F59A2" w:rsidP="007F59A2">
      <w:pPr>
        <w:pStyle w:val="ListParagraph"/>
        <w:numPr>
          <w:ilvl w:val="0"/>
          <w:numId w:val="3"/>
        </w:numPr>
        <w:ind w:left="1068"/>
        <w:rPr>
          <w:rFonts w:ascii="Aptos" w:eastAsia="Aptos" w:hAnsi="Aptos" w:cs="Aptos"/>
        </w:rPr>
      </w:pPr>
      <w:r w:rsidRPr="69355113">
        <w:rPr>
          <w:rFonts w:ascii="Aptos" w:eastAsia="Aptos" w:hAnsi="Aptos" w:cs="Aptos"/>
        </w:rPr>
        <w:t>72,3% av forsendelsene under 10kg</w:t>
      </w:r>
    </w:p>
    <w:p w14:paraId="79311D5F" w14:textId="77777777" w:rsidR="007F59A2" w:rsidRDefault="007F59A2" w:rsidP="007F59A2">
      <w:r w:rsidRPr="69355113">
        <w:rPr>
          <w:rFonts w:ascii="Aptos" w:eastAsia="Aptos" w:hAnsi="Aptos" w:cs="Aptos"/>
        </w:rPr>
        <w:t>Vi har i dag en intern maksvektgrense på 18 kg per kolli.</w:t>
      </w:r>
    </w:p>
    <w:p w14:paraId="6C40CFC1" w14:textId="77777777" w:rsidR="007F59A2" w:rsidRDefault="007F59A2" w:rsidP="007F59A2">
      <w:r w:rsidRPr="69355113">
        <w:rPr>
          <w:rFonts w:ascii="Aptos" w:eastAsia="Aptos" w:hAnsi="Aptos" w:cs="Aptos"/>
        </w:rPr>
        <w:t>Tabellen nedenfor viser fordelingen av forsendelser for 2025:</w:t>
      </w:r>
    </w:p>
    <w:tbl>
      <w:tblPr>
        <w:tblW w:w="0" w:type="auto"/>
        <w:tblInd w:w="90" w:type="dxa"/>
        <w:tblLook w:val="04A0" w:firstRow="1" w:lastRow="0" w:firstColumn="1" w:lastColumn="0" w:noHBand="0" w:noVBand="1"/>
      </w:tblPr>
      <w:tblGrid>
        <w:gridCol w:w="1965"/>
        <w:gridCol w:w="1920"/>
      </w:tblGrid>
      <w:tr w:rsidR="007F59A2" w:rsidRPr="00D82697" w14:paraId="3FF8551B"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0D6EFDE7" w14:textId="77777777" w:rsidR="007F59A2" w:rsidRDefault="007F59A2" w:rsidP="00BA6EB9">
            <w:pPr>
              <w:spacing w:after="0"/>
            </w:pPr>
            <w:r w:rsidRPr="69355113">
              <w:rPr>
                <w:rFonts w:ascii="Aptos" w:eastAsia="Aptos" w:hAnsi="Aptos" w:cs="Aptos"/>
                <w:b/>
              </w:rPr>
              <w:t>Måned</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760F31D9" w14:textId="77777777" w:rsidR="007F59A2" w:rsidRDefault="007F59A2" w:rsidP="00BA6EB9">
            <w:pPr>
              <w:spacing w:after="0"/>
            </w:pPr>
            <w:r w:rsidRPr="69355113">
              <w:rPr>
                <w:rFonts w:ascii="Aptos" w:eastAsia="Aptos" w:hAnsi="Aptos" w:cs="Aptos"/>
                <w:b/>
              </w:rPr>
              <w:t>Antall ordre</w:t>
            </w:r>
          </w:p>
        </w:tc>
      </w:tr>
      <w:tr w:rsidR="007F59A2" w:rsidRPr="00631E7D" w14:paraId="26C1B617"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34E5CFA4" w14:textId="77777777" w:rsidR="007F59A2" w:rsidRDefault="007F59A2" w:rsidP="00BA6EB9">
            <w:pPr>
              <w:spacing w:after="0"/>
            </w:pPr>
            <w:r w:rsidRPr="69355113">
              <w:rPr>
                <w:rFonts w:ascii="Aptos" w:eastAsia="Aptos" w:hAnsi="Aptos" w:cs="Aptos"/>
              </w:rPr>
              <w:t>Januar</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6F5B9074" w14:textId="77777777" w:rsidR="007F59A2" w:rsidRDefault="007F59A2" w:rsidP="00BA6EB9">
            <w:pPr>
              <w:spacing w:after="0"/>
              <w:jc w:val="center"/>
            </w:pPr>
            <w:r w:rsidRPr="69355113">
              <w:rPr>
                <w:rFonts w:ascii="Aptos" w:eastAsia="Aptos" w:hAnsi="Aptos" w:cs="Aptos"/>
              </w:rPr>
              <w:t>3 597</w:t>
            </w:r>
          </w:p>
        </w:tc>
      </w:tr>
      <w:tr w:rsidR="007F59A2" w:rsidRPr="00631E7D" w14:paraId="1D008B5A"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7073653F" w14:textId="77777777" w:rsidR="007F59A2" w:rsidRDefault="007F59A2" w:rsidP="00BA6EB9">
            <w:pPr>
              <w:spacing w:after="0"/>
            </w:pPr>
            <w:r w:rsidRPr="69355113">
              <w:rPr>
                <w:rFonts w:ascii="Aptos" w:eastAsia="Aptos" w:hAnsi="Aptos" w:cs="Aptos"/>
              </w:rPr>
              <w:t>Februar</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16001A60" w14:textId="77777777" w:rsidR="007F59A2" w:rsidRDefault="007F59A2" w:rsidP="00BA6EB9">
            <w:pPr>
              <w:spacing w:after="0"/>
              <w:jc w:val="center"/>
            </w:pPr>
            <w:r w:rsidRPr="69355113">
              <w:rPr>
                <w:rFonts w:ascii="Aptos" w:eastAsia="Aptos" w:hAnsi="Aptos" w:cs="Aptos"/>
              </w:rPr>
              <w:t>3 145</w:t>
            </w:r>
          </w:p>
        </w:tc>
      </w:tr>
      <w:tr w:rsidR="007F59A2" w:rsidRPr="00631E7D" w14:paraId="6FD0BD77"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38EEB132" w14:textId="77777777" w:rsidR="007F59A2" w:rsidRDefault="007F59A2" w:rsidP="00BA6EB9">
            <w:pPr>
              <w:spacing w:after="0"/>
            </w:pPr>
            <w:r w:rsidRPr="69355113">
              <w:rPr>
                <w:rFonts w:ascii="Aptos" w:eastAsia="Aptos" w:hAnsi="Aptos" w:cs="Aptos"/>
              </w:rPr>
              <w:t>Mars</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810992A" w14:textId="77777777" w:rsidR="007F59A2" w:rsidRDefault="007F59A2" w:rsidP="00BA6EB9">
            <w:pPr>
              <w:spacing w:after="0"/>
              <w:jc w:val="center"/>
            </w:pPr>
            <w:r w:rsidRPr="69355113">
              <w:rPr>
                <w:rFonts w:ascii="Aptos" w:eastAsia="Aptos" w:hAnsi="Aptos" w:cs="Aptos"/>
              </w:rPr>
              <w:t>3 634</w:t>
            </w:r>
          </w:p>
        </w:tc>
      </w:tr>
      <w:tr w:rsidR="007F59A2" w:rsidRPr="00631E7D" w14:paraId="39AC5F16"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36017CEF" w14:textId="77777777" w:rsidR="007F59A2" w:rsidRDefault="007F59A2" w:rsidP="00BA6EB9">
            <w:pPr>
              <w:spacing w:after="0"/>
            </w:pPr>
            <w:r w:rsidRPr="69355113">
              <w:rPr>
                <w:rFonts w:ascii="Aptos" w:eastAsia="Aptos" w:hAnsi="Aptos" w:cs="Aptos"/>
              </w:rPr>
              <w:t>April</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7222BCA8" w14:textId="77777777" w:rsidR="007F59A2" w:rsidRDefault="007F59A2" w:rsidP="00BA6EB9">
            <w:pPr>
              <w:spacing w:after="0"/>
              <w:jc w:val="center"/>
            </w:pPr>
            <w:r w:rsidRPr="69355113">
              <w:rPr>
                <w:rFonts w:ascii="Aptos" w:eastAsia="Aptos" w:hAnsi="Aptos" w:cs="Aptos"/>
              </w:rPr>
              <w:t>3 784</w:t>
            </w:r>
          </w:p>
        </w:tc>
      </w:tr>
      <w:tr w:rsidR="007F59A2" w:rsidRPr="00631E7D" w14:paraId="4F39F6CA"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24C891C1" w14:textId="77777777" w:rsidR="007F59A2" w:rsidRDefault="007F59A2" w:rsidP="00BA6EB9">
            <w:pPr>
              <w:spacing w:after="0"/>
            </w:pPr>
            <w:r w:rsidRPr="69355113">
              <w:rPr>
                <w:rFonts w:ascii="Aptos" w:eastAsia="Aptos" w:hAnsi="Aptos" w:cs="Aptos"/>
              </w:rPr>
              <w:t>Mai</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3D8C6CE2" w14:textId="77777777" w:rsidR="007F59A2" w:rsidRDefault="007F59A2" w:rsidP="00BA6EB9">
            <w:pPr>
              <w:spacing w:after="0"/>
              <w:jc w:val="center"/>
            </w:pPr>
            <w:r w:rsidRPr="69355113">
              <w:rPr>
                <w:rFonts w:ascii="Aptos" w:eastAsia="Aptos" w:hAnsi="Aptos" w:cs="Aptos"/>
              </w:rPr>
              <w:t>3 562</w:t>
            </w:r>
          </w:p>
        </w:tc>
      </w:tr>
      <w:tr w:rsidR="007F59A2" w:rsidRPr="00631E7D" w14:paraId="01DA2F17"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7DBD714E" w14:textId="77777777" w:rsidR="007F59A2" w:rsidRDefault="007F59A2" w:rsidP="00BA6EB9">
            <w:pPr>
              <w:spacing w:after="0"/>
            </w:pPr>
            <w:r w:rsidRPr="69355113">
              <w:rPr>
                <w:rFonts w:ascii="Aptos" w:eastAsia="Aptos" w:hAnsi="Aptos" w:cs="Aptos"/>
              </w:rPr>
              <w:t>Juni</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67B0B9F1" w14:textId="77777777" w:rsidR="007F59A2" w:rsidRDefault="007F59A2" w:rsidP="00BA6EB9">
            <w:pPr>
              <w:spacing w:after="0"/>
              <w:jc w:val="center"/>
            </w:pPr>
            <w:r w:rsidRPr="69355113">
              <w:rPr>
                <w:rFonts w:ascii="Aptos" w:eastAsia="Aptos" w:hAnsi="Aptos" w:cs="Aptos"/>
              </w:rPr>
              <w:t>3 743</w:t>
            </w:r>
          </w:p>
        </w:tc>
      </w:tr>
      <w:tr w:rsidR="007F59A2" w:rsidRPr="00631E7D" w14:paraId="0F4597DC"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2A4D4559" w14:textId="77777777" w:rsidR="007F59A2" w:rsidRDefault="007F59A2" w:rsidP="00BA6EB9">
            <w:pPr>
              <w:spacing w:after="0"/>
            </w:pPr>
            <w:r w:rsidRPr="69355113">
              <w:rPr>
                <w:rFonts w:ascii="Aptos" w:eastAsia="Aptos" w:hAnsi="Aptos" w:cs="Aptos"/>
              </w:rPr>
              <w:t>Juli</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716A1F74" w14:textId="77777777" w:rsidR="007F59A2" w:rsidRDefault="007F59A2" w:rsidP="00BA6EB9">
            <w:pPr>
              <w:spacing w:after="0"/>
              <w:jc w:val="center"/>
            </w:pPr>
            <w:r w:rsidRPr="69355113">
              <w:rPr>
                <w:rFonts w:ascii="Aptos" w:eastAsia="Aptos" w:hAnsi="Aptos" w:cs="Aptos"/>
              </w:rPr>
              <w:t>4 348</w:t>
            </w:r>
          </w:p>
        </w:tc>
      </w:tr>
      <w:tr w:rsidR="007F59A2" w:rsidRPr="00631E7D" w14:paraId="0FDC3BDD"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7BDF89FE" w14:textId="77777777" w:rsidR="007F59A2" w:rsidRDefault="007F59A2" w:rsidP="00BA6EB9">
            <w:pPr>
              <w:spacing w:after="0"/>
            </w:pPr>
            <w:r w:rsidRPr="69355113">
              <w:rPr>
                <w:rFonts w:ascii="Aptos" w:eastAsia="Aptos" w:hAnsi="Aptos" w:cs="Aptos"/>
              </w:rPr>
              <w:t>August</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9BDC285" w14:textId="77777777" w:rsidR="007F59A2" w:rsidRDefault="007F59A2" w:rsidP="00BA6EB9">
            <w:pPr>
              <w:spacing w:after="0"/>
              <w:jc w:val="center"/>
            </w:pPr>
            <w:r w:rsidRPr="69355113">
              <w:rPr>
                <w:rFonts w:ascii="Aptos" w:eastAsia="Aptos" w:hAnsi="Aptos" w:cs="Aptos"/>
              </w:rPr>
              <w:t>2 944</w:t>
            </w:r>
          </w:p>
        </w:tc>
      </w:tr>
      <w:tr w:rsidR="007F59A2" w:rsidRPr="00631E7D" w14:paraId="0B17755A"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0EF15512" w14:textId="77777777" w:rsidR="007F59A2" w:rsidRDefault="007F59A2" w:rsidP="00BA6EB9">
            <w:pPr>
              <w:spacing w:after="0"/>
            </w:pPr>
            <w:r w:rsidRPr="69355113">
              <w:rPr>
                <w:rFonts w:ascii="Aptos" w:eastAsia="Aptos" w:hAnsi="Aptos" w:cs="Aptos"/>
              </w:rPr>
              <w:t>September</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5B594777" w14:textId="77777777" w:rsidR="007F59A2" w:rsidRDefault="007F59A2" w:rsidP="00BA6EB9">
            <w:pPr>
              <w:spacing w:after="0"/>
              <w:jc w:val="center"/>
            </w:pPr>
            <w:r w:rsidRPr="69355113">
              <w:rPr>
                <w:rFonts w:ascii="Aptos" w:eastAsia="Aptos" w:hAnsi="Aptos" w:cs="Aptos"/>
              </w:rPr>
              <w:t>3 235</w:t>
            </w:r>
          </w:p>
        </w:tc>
      </w:tr>
      <w:tr w:rsidR="007F59A2" w:rsidRPr="00631E7D" w14:paraId="0A0EF12E"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1DFDBE5C" w14:textId="77777777" w:rsidR="007F59A2" w:rsidRDefault="007F59A2" w:rsidP="00BA6EB9">
            <w:pPr>
              <w:spacing w:after="0"/>
            </w:pPr>
            <w:r w:rsidRPr="69355113">
              <w:rPr>
                <w:rFonts w:ascii="Aptos" w:eastAsia="Aptos" w:hAnsi="Aptos" w:cs="Aptos"/>
              </w:rPr>
              <w:t>Oktober</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2A7C9FE6" w14:textId="77777777" w:rsidR="007F59A2" w:rsidRDefault="007F59A2" w:rsidP="00BA6EB9">
            <w:pPr>
              <w:spacing w:after="0"/>
              <w:jc w:val="center"/>
            </w:pPr>
            <w:r w:rsidRPr="69355113">
              <w:rPr>
                <w:rFonts w:ascii="Aptos" w:eastAsia="Aptos" w:hAnsi="Aptos" w:cs="Aptos"/>
              </w:rPr>
              <w:t>3 696</w:t>
            </w:r>
          </w:p>
        </w:tc>
      </w:tr>
      <w:tr w:rsidR="007F59A2" w:rsidRPr="00631E7D" w14:paraId="4D8B4A59"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7A473525" w14:textId="77777777" w:rsidR="007F59A2" w:rsidRDefault="007F59A2" w:rsidP="00BA6EB9">
            <w:pPr>
              <w:spacing w:after="0"/>
            </w:pPr>
            <w:r w:rsidRPr="69355113">
              <w:rPr>
                <w:rFonts w:ascii="Aptos" w:eastAsia="Aptos" w:hAnsi="Aptos" w:cs="Aptos"/>
              </w:rPr>
              <w:t>November</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18CEB891" w14:textId="77777777" w:rsidR="007F59A2" w:rsidRDefault="007F59A2" w:rsidP="00BA6EB9">
            <w:pPr>
              <w:spacing w:after="0"/>
              <w:jc w:val="center"/>
            </w:pPr>
            <w:r w:rsidRPr="69355113">
              <w:rPr>
                <w:rFonts w:ascii="Aptos" w:eastAsia="Aptos" w:hAnsi="Aptos" w:cs="Aptos"/>
              </w:rPr>
              <w:t>4 487</w:t>
            </w:r>
          </w:p>
        </w:tc>
      </w:tr>
      <w:tr w:rsidR="007F59A2" w:rsidRPr="00631E7D" w14:paraId="078A9DCC"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73B01098" w14:textId="77777777" w:rsidR="007F59A2" w:rsidRDefault="007F59A2" w:rsidP="00BA6EB9">
            <w:pPr>
              <w:spacing w:after="0"/>
            </w:pPr>
            <w:r w:rsidRPr="69355113">
              <w:rPr>
                <w:rFonts w:ascii="Aptos" w:eastAsia="Aptos" w:hAnsi="Aptos" w:cs="Aptos"/>
              </w:rPr>
              <w:t>Desember</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479965F" w14:textId="77777777" w:rsidR="007F59A2" w:rsidRDefault="007F59A2" w:rsidP="00BA6EB9">
            <w:pPr>
              <w:spacing w:after="0"/>
              <w:jc w:val="center"/>
            </w:pPr>
            <w:r w:rsidRPr="69355113">
              <w:rPr>
                <w:rFonts w:ascii="Aptos" w:eastAsia="Aptos" w:hAnsi="Aptos" w:cs="Aptos"/>
              </w:rPr>
              <w:t>8 373</w:t>
            </w:r>
          </w:p>
        </w:tc>
      </w:tr>
      <w:tr w:rsidR="007F59A2" w:rsidRPr="00631E7D" w14:paraId="5D85EAFB" w14:textId="77777777" w:rsidTr="00BA6EB9">
        <w:trPr>
          <w:trHeight w:val="270"/>
        </w:trPr>
        <w:tc>
          <w:tcPr>
            <w:tcW w:w="1965" w:type="dxa"/>
            <w:tcBorders>
              <w:top w:val="single" w:sz="8" w:space="0" w:color="auto"/>
              <w:left w:val="single" w:sz="8" w:space="0" w:color="auto"/>
              <w:bottom w:val="single" w:sz="8" w:space="0" w:color="auto"/>
              <w:right w:val="single" w:sz="8" w:space="0" w:color="auto"/>
            </w:tcBorders>
            <w:tcMar>
              <w:left w:w="70" w:type="dxa"/>
              <w:right w:w="70" w:type="dxa"/>
            </w:tcMar>
          </w:tcPr>
          <w:p w14:paraId="6BD44212" w14:textId="77777777" w:rsidR="007F59A2" w:rsidRDefault="007F59A2" w:rsidP="00BA6EB9">
            <w:pPr>
              <w:spacing w:after="0"/>
            </w:pPr>
            <w:r w:rsidRPr="69355113">
              <w:rPr>
                <w:rFonts w:ascii="Aptos" w:eastAsia="Aptos" w:hAnsi="Aptos" w:cs="Aptos"/>
                <w:b/>
              </w:rPr>
              <w:t>Totalsum</w:t>
            </w:r>
          </w:p>
        </w:tc>
        <w:tc>
          <w:tcPr>
            <w:tcW w:w="1920" w:type="dxa"/>
            <w:tcBorders>
              <w:top w:val="single" w:sz="8" w:space="0" w:color="auto"/>
              <w:left w:val="single" w:sz="8" w:space="0" w:color="auto"/>
              <w:bottom w:val="single" w:sz="8" w:space="0" w:color="auto"/>
              <w:right w:val="single" w:sz="8" w:space="0" w:color="auto"/>
            </w:tcBorders>
            <w:tcMar>
              <w:left w:w="70" w:type="dxa"/>
              <w:right w:w="70" w:type="dxa"/>
            </w:tcMar>
          </w:tcPr>
          <w:p w14:paraId="48F797C3" w14:textId="77777777" w:rsidR="007F59A2" w:rsidRDefault="007F59A2" w:rsidP="00BA6EB9">
            <w:pPr>
              <w:spacing w:after="0"/>
              <w:jc w:val="center"/>
            </w:pPr>
            <w:r w:rsidRPr="69355113">
              <w:rPr>
                <w:rFonts w:ascii="Aptos" w:eastAsia="Aptos" w:hAnsi="Aptos" w:cs="Aptos"/>
                <w:b/>
              </w:rPr>
              <w:t>48 547</w:t>
            </w:r>
          </w:p>
        </w:tc>
      </w:tr>
    </w:tbl>
    <w:p w14:paraId="75948289" w14:textId="77777777" w:rsidR="007F59A2" w:rsidRDefault="007F59A2" w:rsidP="007F59A2">
      <w:r w:rsidRPr="69355113">
        <w:rPr>
          <w:rFonts w:ascii="Aptos" w:eastAsia="Aptos" w:hAnsi="Aptos" w:cs="Aptos"/>
        </w:rPr>
        <w:t xml:space="preserve"> </w:t>
      </w:r>
    </w:p>
    <w:p w14:paraId="04CB918D" w14:textId="77777777" w:rsidR="007F59A2" w:rsidRDefault="007F59A2" w:rsidP="007F59A2">
      <w:pPr>
        <w:pStyle w:val="Heading2"/>
        <w:tabs>
          <w:tab w:val="left" w:pos="0"/>
          <w:tab w:val="left" w:pos="360"/>
        </w:tabs>
        <w:rPr>
          <w:rFonts w:hint="eastAsia"/>
        </w:rPr>
      </w:pPr>
      <w:r w:rsidRPr="69355113">
        <w:rPr>
          <w:rFonts w:ascii="Aptos Display" w:eastAsia="Aptos Display" w:hAnsi="Aptos Display" w:cs="Aptos Display"/>
        </w:rPr>
        <w:t>Geografisk dekning</w:t>
      </w:r>
    </w:p>
    <w:p w14:paraId="109B83CD" w14:textId="77777777" w:rsidR="007F59A2" w:rsidRDefault="007F59A2" w:rsidP="007F59A2">
      <w:r w:rsidRPr="69355113">
        <w:rPr>
          <w:rFonts w:ascii="Aptos" w:eastAsia="Aptos" w:hAnsi="Aptos" w:cs="Aptos"/>
        </w:rPr>
        <w:t xml:space="preserve">Utlevering via lokale utleveringssteder er en tjeneste for å sikre utlevering til kunder over hele landet. Det er derfor svært viktig at utleveringen foregår lokalt i alle kommuner, uten ugrunnet opphold til alle postnummer i Norge.  </w:t>
      </w:r>
    </w:p>
    <w:p w14:paraId="391BFE14" w14:textId="77777777" w:rsidR="007F59A2" w:rsidRDefault="007F59A2" w:rsidP="007F59A2">
      <w:r w:rsidRPr="69355113">
        <w:rPr>
          <w:rFonts w:ascii="Aptos" w:eastAsia="Aptos" w:hAnsi="Aptos" w:cs="Aptos"/>
        </w:rPr>
        <w:t>Tabellen nedenfor viser den geografiske fordelingen av forsendelser for 2025:</w:t>
      </w:r>
    </w:p>
    <w:tbl>
      <w:tblPr>
        <w:tblW w:w="0" w:type="auto"/>
        <w:tblLook w:val="04A0" w:firstRow="1" w:lastRow="0" w:firstColumn="1" w:lastColumn="0" w:noHBand="0" w:noVBand="1"/>
      </w:tblPr>
      <w:tblGrid>
        <w:gridCol w:w="2985"/>
        <w:gridCol w:w="1575"/>
      </w:tblGrid>
      <w:tr w:rsidR="007F59A2" w:rsidRPr="00631E7D" w14:paraId="51EFC52B"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tcPr>
          <w:p w14:paraId="01EF1E5C" w14:textId="77777777" w:rsidR="007F59A2" w:rsidRDefault="007F59A2" w:rsidP="00BA6EB9">
            <w:pPr>
              <w:spacing w:after="0"/>
            </w:pPr>
            <w:r w:rsidRPr="69355113">
              <w:rPr>
                <w:rFonts w:ascii="Aptos" w:eastAsia="Aptos" w:hAnsi="Aptos" w:cs="Aptos"/>
                <w:b/>
                <w:color w:val="000000" w:themeColor="text1"/>
              </w:rPr>
              <w:t>Fylke</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tcPr>
          <w:p w14:paraId="4D6C61C6" w14:textId="77777777" w:rsidR="007F59A2" w:rsidRDefault="007F59A2" w:rsidP="00BA6EB9">
            <w:pPr>
              <w:spacing w:after="0"/>
              <w:jc w:val="right"/>
            </w:pPr>
            <w:r w:rsidRPr="69355113">
              <w:rPr>
                <w:rFonts w:ascii="Aptos" w:eastAsia="Aptos" w:hAnsi="Aptos" w:cs="Aptos"/>
                <w:b/>
                <w:color w:val="000000" w:themeColor="text1"/>
              </w:rPr>
              <w:t>% andel</w:t>
            </w:r>
          </w:p>
        </w:tc>
      </w:tr>
      <w:tr w:rsidR="007F59A2" w:rsidRPr="00631E7D" w14:paraId="2C5FF45F"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66BE41A" w14:textId="77777777" w:rsidR="007F59A2" w:rsidRDefault="007F59A2" w:rsidP="00BA6EB9">
            <w:pPr>
              <w:spacing w:after="0"/>
            </w:pPr>
            <w:r w:rsidRPr="69355113">
              <w:rPr>
                <w:rFonts w:ascii="Aptos" w:eastAsia="Aptos" w:hAnsi="Aptos" w:cs="Aptos"/>
                <w:color w:val="000000" w:themeColor="text1"/>
              </w:rPr>
              <w:t>Agder</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41A9F5A" w14:textId="77777777" w:rsidR="007F59A2" w:rsidRDefault="007F59A2" w:rsidP="00BA6EB9">
            <w:pPr>
              <w:spacing w:after="0"/>
              <w:jc w:val="right"/>
            </w:pPr>
            <w:r w:rsidRPr="69355113">
              <w:rPr>
                <w:rFonts w:ascii="Aptos" w:eastAsia="Aptos" w:hAnsi="Aptos" w:cs="Aptos"/>
                <w:color w:val="000000" w:themeColor="text1"/>
              </w:rPr>
              <w:t>3,8 %</w:t>
            </w:r>
          </w:p>
        </w:tc>
      </w:tr>
      <w:tr w:rsidR="007F59A2" w:rsidRPr="00631E7D" w14:paraId="5C105EC7"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82EAE95" w14:textId="77777777" w:rsidR="007F59A2" w:rsidRDefault="007F59A2" w:rsidP="00BA6EB9">
            <w:pPr>
              <w:spacing w:after="0"/>
            </w:pPr>
            <w:r w:rsidRPr="69355113">
              <w:rPr>
                <w:rFonts w:ascii="Aptos" w:eastAsia="Aptos" w:hAnsi="Aptos" w:cs="Aptos"/>
                <w:color w:val="000000" w:themeColor="text1"/>
              </w:rPr>
              <w:t>Akershus</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1EC94AC" w14:textId="77777777" w:rsidR="007F59A2" w:rsidRDefault="007F59A2" w:rsidP="00BA6EB9">
            <w:pPr>
              <w:spacing w:after="0"/>
              <w:jc w:val="right"/>
            </w:pPr>
            <w:r w:rsidRPr="69355113">
              <w:rPr>
                <w:rFonts w:ascii="Aptos" w:eastAsia="Aptos" w:hAnsi="Aptos" w:cs="Aptos"/>
                <w:color w:val="000000" w:themeColor="text1"/>
              </w:rPr>
              <w:t>3,9 %</w:t>
            </w:r>
          </w:p>
        </w:tc>
      </w:tr>
      <w:tr w:rsidR="007F59A2" w:rsidRPr="00631E7D" w14:paraId="1139DA4B"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B10DF64" w14:textId="77777777" w:rsidR="007F59A2" w:rsidRDefault="007F59A2" w:rsidP="00BA6EB9">
            <w:pPr>
              <w:spacing w:after="0"/>
            </w:pPr>
            <w:r w:rsidRPr="69355113">
              <w:rPr>
                <w:rFonts w:ascii="Aptos" w:eastAsia="Aptos" w:hAnsi="Aptos" w:cs="Aptos"/>
                <w:color w:val="000000" w:themeColor="text1"/>
              </w:rPr>
              <w:t>Buskerud</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156FD22" w14:textId="77777777" w:rsidR="007F59A2" w:rsidRDefault="007F59A2" w:rsidP="00BA6EB9">
            <w:pPr>
              <w:spacing w:after="0"/>
              <w:jc w:val="right"/>
            </w:pPr>
            <w:r w:rsidRPr="69355113">
              <w:rPr>
                <w:rFonts w:ascii="Aptos" w:eastAsia="Aptos" w:hAnsi="Aptos" w:cs="Aptos"/>
                <w:color w:val="000000" w:themeColor="text1"/>
              </w:rPr>
              <w:t>2,3 %</w:t>
            </w:r>
          </w:p>
        </w:tc>
      </w:tr>
      <w:tr w:rsidR="007F59A2" w:rsidRPr="00631E7D" w14:paraId="2D5C0933"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3783A06" w14:textId="77777777" w:rsidR="007F59A2" w:rsidRDefault="007F59A2" w:rsidP="00BA6EB9">
            <w:pPr>
              <w:spacing w:after="0"/>
            </w:pPr>
            <w:r w:rsidRPr="69355113">
              <w:rPr>
                <w:rFonts w:ascii="Aptos" w:eastAsia="Aptos" w:hAnsi="Aptos" w:cs="Aptos"/>
                <w:color w:val="000000" w:themeColor="text1"/>
              </w:rPr>
              <w:t>Finnmark</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656DCA8" w14:textId="77777777" w:rsidR="007F59A2" w:rsidRDefault="007F59A2" w:rsidP="00BA6EB9">
            <w:pPr>
              <w:spacing w:after="0"/>
              <w:jc w:val="right"/>
            </w:pPr>
            <w:r w:rsidRPr="69355113">
              <w:rPr>
                <w:rFonts w:ascii="Aptos" w:eastAsia="Aptos" w:hAnsi="Aptos" w:cs="Aptos"/>
                <w:color w:val="000000" w:themeColor="text1"/>
              </w:rPr>
              <w:t>5,5 %</w:t>
            </w:r>
          </w:p>
        </w:tc>
      </w:tr>
      <w:tr w:rsidR="007F59A2" w:rsidRPr="00631E7D" w14:paraId="07598E62"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3ED9C025" w14:textId="77777777" w:rsidR="007F59A2" w:rsidRDefault="007F59A2" w:rsidP="00BA6EB9">
            <w:pPr>
              <w:spacing w:after="0"/>
            </w:pPr>
            <w:r w:rsidRPr="69355113">
              <w:rPr>
                <w:rFonts w:ascii="Aptos" w:eastAsia="Aptos" w:hAnsi="Aptos" w:cs="Aptos"/>
                <w:color w:val="000000" w:themeColor="text1"/>
              </w:rPr>
              <w:t>Innlandet</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2AD2462" w14:textId="77777777" w:rsidR="007F59A2" w:rsidRDefault="007F59A2" w:rsidP="00BA6EB9">
            <w:pPr>
              <w:spacing w:after="0"/>
              <w:jc w:val="right"/>
            </w:pPr>
            <w:r w:rsidRPr="69355113">
              <w:rPr>
                <w:rFonts w:ascii="Aptos" w:eastAsia="Aptos" w:hAnsi="Aptos" w:cs="Aptos"/>
                <w:color w:val="000000" w:themeColor="text1"/>
              </w:rPr>
              <w:t>4,9 %</w:t>
            </w:r>
          </w:p>
        </w:tc>
      </w:tr>
      <w:tr w:rsidR="007F59A2" w:rsidRPr="00631E7D" w14:paraId="77259E0C"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11B803B8" w14:textId="77777777" w:rsidR="007F59A2" w:rsidRDefault="007F59A2" w:rsidP="00BA6EB9">
            <w:pPr>
              <w:spacing w:after="0"/>
            </w:pPr>
            <w:r w:rsidRPr="69355113">
              <w:rPr>
                <w:rFonts w:ascii="Aptos" w:eastAsia="Aptos" w:hAnsi="Aptos" w:cs="Aptos"/>
                <w:color w:val="000000" w:themeColor="text1"/>
              </w:rPr>
              <w:t>Møre og Romsdal</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B737392" w14:textId="77777777" w:rsidR="007F59A2" w:rsidRDefault="007F59A2" w:rsidP="00BA6EB9">
            <w:pPr>
              <w:spacing w:after="0"/>
              <w:jc w:val="right"/>
            </w:pPr>
            <w:r w:rsidRPr="69355113">
              <w:rPr>
                <w:rFonts w:ascii="Aptos" w:eastAsia="Aptos" w:hAnsi="Aptos" w:cs="Aptos"/>
                <w:color w:val="000000" w:themeColor="text1"/>
              </w:rPr>
              <w:t>12,6 %</w:t>
            </w:r>
          </w:p>
        </w:tc>
      </w:tr>
      <w:tr w:rsidR="007F59A2" w:rsidRPr="00631E7D" w14:paraId="67EF190D"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92D35C8" w14:textId="77777777" w:rsidR="007F59A2" w:rsidRDefault="007F59A2" w:rsidP="00BA6EB9">
            <w:pPr>
              <w:spacing w:after="0"/>
            </w:pPr>
            <w:r w:rsidRPr="69355113">
              <w:rPr>
                <w:rFonts w:ascii="Aptos" w:eastAsia="Aptos" w:hAnsi="Aptos" w:cs="Aptos"/>
                <w:color w:val="000000" w:themeColor="text1"/>
              </w:rPr>
              <w:t>Nordland</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6752A92" w14:textId="77777777" w:rsidR="007F59A2" w:rsidRDefault="007F59A2" w:rsidP="00BA6EB9">
            <w:pPr>
              <w:spacing w:after="0"/>
              <w:jc w:val="right"/>
            </w:pPr>
            <w:r w:rsidRPr="69355113">
              <w:rPr>
                <w:rFonts w:ascii="Aptos" w:eastAsia="Aptos" w:hAnsi="Aptos" w:cs="Aptos"/>
                <w:color w:val="000000" w:themeColor="text1"/>
              </w:rPr>
              <w:t>18,7 %</w:t>
            </w:r>
          </w:p>
        </w:tc>
      </w:tr>
      <w:tr w:rsidR="007F59A2" w:rsidRPr="00631E7D" w14:paraId="64F0C03C"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A0E4C8" w14:textId="77777777" w:rsidR="007F59A2" w:rsidRDefault="007F59A2" w:rsidP="00BA6EB9">
            <w:pPr>
              <w:spacing w:after="0"/>
            </w:pPr>
            <w:r w:rsidRPr="69355113">
              <w:rPr>
                <w:rFonts w:ascii="Aptos" w:eastAsia="Aptos" w:hAnsi="Aptos" w:cs="Aptos"/>
                <w:color w:val="000000" w:themeColor="text1"/>
              </w:rPr>
              <w:t>Oslo</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975BD6C" w14:textId="77777777" w:rsidR="007F59A2" w:rsidRDefault="007F59A2" w:rsidP="00BA6EB9">
            <w:pPr>
              <w:spacing w:after="0"/>
              <w:jc w:val="right"/>
            </w:pPr>
            <w:r w:rsidRPr="69355113">
              <w:rPr>
                <w:rFonts w:ascii="Aptos" w:eastAsia="Aptos" w:hAnsi="Aptos" w:cs="Aptos"/>
                <w:color w:val="000000" w:themeColor="text1"/>
              </w:rPr>
              <w:t>2,2 %</w:t>
            </w:r>
          </w:p>
        </w:tc>
      </w:tr>
      <w:tr w:rsidR="007F59A2" w:rsidRPr="00631E7D" w14:paraId="72FFC44B"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30B9C23" w14:textId="77777777" w:rsidR="007F59A2" w:rsidRDefault="007F59A2" w:rsidP="00BA6EB9">
            <w:pPr>
              <w:spacing w:after="0"/>
            </w:pPr>
            <w:r w:rsidRPr="69355113">
              <w:rPr>
                <w:rFonts w:ascii="Aptos" w:eastAsia="Aptos" w:hAnsi="Aptos" w:cs="Aptos"/>
                <w:color w:val="000000" w:themeColor="text1"/>
              </w:rPr>
              <w:t>Rogaland</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F719220" w14:textId="77777777" w:rsidR="007F59A2" w:rsidRDefault="007F59A2" w:rsidP="00BA6EB9">
            <w:pPr>
              <w:spacing w:after="0"/>
              <w:jc w:val="right"/>
            </w:pPr>
            <w:r w:rsidRPr="69355113">
              <w:rPr>
                <w:rFonts w:ascii="Aptos" w:eastAsia="Aptos" w:hAnsi="Aptos" w:cs="Aptos"/>
                <w:color w:val="000000" w:themeColor="text1"/>
              </w:rPr>
              <w:t>6,9 %</w:t>
            </w:r>
          </w:p>
        </w:tc>
      </w:tr>
      <w:tr w:rsidR="007F59A2" w:rsidRPr="00631E7D" w14:paraId="5CA89599"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91A6CF4" w14:textId="77777777" w:rsidR="007F59A2" w:rsidRDefault="007F59A2" w:rsidP="00BA6EB9">
            <w:pPr>
              <w:spacing w:after="0"/>
            </w:pPr>
            <w:r w:rsidRPr="69355113">
              <w:rPr>
                <w:rFonts w:ascii="Aptos" w:eastAsia="Aptos" w:hAnsi="Aptos" w:cs="Aptos"/>
                <w:color w:val="000000" w:themeColor="text1"/>
              </w:rPr>
              <w:t>Telemark</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65D2A248" w14:textId="77777777" w:rsidR="007F59A2" w:rsidRDefault="007F59A2" w:rsidP="00BA6EB9">
            <w:pPr>
              <w:spacing w:after="0"/>
              <w:jc w:val="right"/>
            </w:pPr>
            <w:r w:rsidRPr="69355113">
              <w:rPr>
                <w:rFonts w:ascii="Aptos" w:eastAsia="Aptos" w:hAnsi="Aptos" w:cs="Aptos"/>
                <w:color w:val="000000" w:themeColor="text1"/>
              </w:rPr>
              <w:t>2,3 %</w:t>
            </w:r>
          </w:p>
        </w:tc>
      </w:tr>
      <w:tr w:rsidR="007F59A2" w:rsidRPr="00631E7D" w14:paraId="23FA9974"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A7FE892" w14:textId="77777777" w:rsidR="007F59A2" w:rsidRDefault="007F59A2" w:rsidP="00BA6EB9">
            <w:pPr>
              <w:spacing w:after="0"/>
            </w:pPr>
            <w:r w:rsidRPr="69355113">
              <w:rPr>
                <w:rFonts w:ascii="Aptos" w:eastAsia="Aptos" w:hAnsi="Aptos" w:cs="Aptos"/>
                <w:color w:val="000000" w:themeColor="text1"/>
              </w:rPr>
              <w:t>Troms</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80A08A6" w14:textId="77777777" w:rsidR="007F59A2" w:rsidRDefault="007F59A2" w:rsidP="00BA6EB9">
            <w:pPr>
              <w:spacing w:after="0"/>
              <w:jc w:val="right"/>
            </w:pPr>
            <w:r w:rsidRPr="69355113">
              <w:rPr>
                <w:rFonts w:ascii="Aptos" w:eastAsia="Aptos" w:hAnsi="Aptos" w:cs="Aptos"/>
                <w:color w:val="000000" w:themeColor="text1"/>
              </w:rPr>
              <w:t>4,8 %</w:t>
            </w:r>
          </w:p>
        </w:tc>
      </w:tr>
      <w:tr w:rsidR="007F59A2" w:rsidRPr="00631E7D" w14:paraId="3AA9F6CD"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FDDC61D" w14:textId="77777777" w:rsidR="007F59A2" w:rsidRDefault="007F59A2" w:rsidP="00BA6EB9">
            <w:pPr>
              <w:spacing w:after="0"/>
            </w:pPr>
            <w:r w:rsidRPr="69355113">
              <w:rPr>
                <w:rFonts w:ascii="Aptos" w:eastAsia="Aptos" w:hAnsi="Aptos" w:cs="Aptos"/>
                <w:color w:val="000000" w:themeColor="text1"/>
              </w:rPr>
              <w:t>Trøndelag</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A06319B" w14:textId="77777777" w:rsidR="007F59A2" w:rsidRDefault="007F59A2" w:rsidP="00BA6EB9">
            <w:pPr>
              <w:spacing w:after="0"/>
              <w:jc w:val="right"/>
            </w:pPr>
            <w:r w:rsidRPr="69355113">
              <w:rPr>
                <w:rFonts w:ascii="Aptos" w:eastAsia="Aptos" w:hAnsi="Aptos" w:cs="Aptos"/>
                <w:color w:val="000000" w:themeColor="text1"/>
              </w:rPr>
              <w:t>10,4 %</w:t>
            </w:r>
          </w:p>
        </w:tc>
      </w:tr>
      <w:tr w:rsidR="007F59A2" w:rsidRPr="00631E7D" w14:paraId="46DCDBF1"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56DFB1A" w14:textId="77777777" w:rsidR="007F59A2" w:rsidRDefault="007F59A2" w:rsidP="00BA6EB9">
            <w:pPr>
              <w:spacing w:after="0"/>
            </w:pPr>
            <w:r w:rsidRPr="69355113">
              <w:rPr>
                <w:rFonts w:ascii="Aptos" w:eastAsia="Aptos" w:hAnsi="Aptos" w:cs="Aptos"/>
                <w:color w:val="000000" w:themeColor="text1"/>
              </w:rPr>
              <w:t>Vestfold</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746EC1D" w14:textId="77777777" w:rsidR="007F59A2" w:rsidRDefault="007F59A2" w:rsidP="00BA6EB9">
            <w:pPr>
              <w:spacing w:after="0"/>
              <w:jc w:val="right"/>
            </w:pPr>
            <w:r w:rsidRPr="69355113">
              <w:rPr>
                <w:rFonts w:ascii="Aptos" w:eastAsia="Aptos" w:hAnsi="Aptos" w:cs="Aptos"/>
                <w:color w:val="000000" w:themeColor="text1"/>
              </w:rPr>
              <w:t>1,2 %</w:t>
            </w:r>
          </w:p>
        </w:tc>
      </w:tr>
      <w:tr w:rsidR="007F59A2" w:rsidRPr="00631E7D" w14:paraId="2083D199"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21EE8A5D" w14:textId="77777777" w:rsidR="007F59A2" w:rsidRDefault="007F59A2" w:rsidP="00BA6EB9">
            <w:pPr>
              <w:spacing w:after="0"/>
            </w:pPr>
            <w:r w:rsidRPr="69355113">
              <w:rPr>
                <w:rFonts w:ascii="Aptos" w:eastAsia="Aptos" w:hAnsi="Aptos" w:cs="Aptos"/>
                <w:color w:val="000000" w:themeColor="text1"/>
              </w:rPr>
              <w:t>Vestland</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573ED525" w14:textId="77777777" w:rsidR="007F59A2" w:rsidRDefault="007F59A2" w:rsidP="00BA6EB9">
            <w:pPr>
              <w:spacing w:after="0"/>
              <w:jc w:val="right"/>
            </w:pPr>
            <w:r w:rsidRPr="69355113">
              <w:rPr>
                <w:rFonts w:ascii="Aptos" w:eastAsia="Aptos" w:hAnsi="Aptos" w:cs="Aptos"/>
                <w:color w:val="000000" w:themeColor="text1"/>
              </w:rPr>
              <w:t>18,4 %</w:t>
            </w:r>
          </w:p>
        </w:tc>
      </w:tr>
      <w:tr w:rsidR="007F59A2" w:rsidRPr="00631E7D" w14:paraId="2B03A9A0" w14:textId="77777777" w:rsidTr="00BA6EB9">
        <w:trPr>
          <w:trHeight w:val="300"/>
        </w:trPr>
        <w:tc>
          <w:tcPr>
            <w:tcW w:w="298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C0C964C" w14:textId="77777777" w:rsidR="007F59A2" w:rsidRDefault="007F59A2" w:rsidP="00BA6EB9">
            <w:pPr>
              <w:spacing w:after="0"/>
            </w:pPr>
            <w:r w:rsidRPr="69355113">
              <w:rPr>
                <w:rFonts w:ascii="Aptos" w:eastAsia="Aptos" w:hAnsi="Aptos" w:cs="Aptos"/>
                <w:color w:val="000000" w:themeColor="text1"/>
              </w:rPr>
              <w:t>Østfold</w:t>
            </w:r>
          </w:p>
        </w:tc>
        <w:tc>
          <w:tcPr>
            <w:tcW w:w="1575"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09EED8E6" w14:textId="77777777" w:rsidR="007F59A2" w:rsidRDefault="007F59A2" w:rsidP="00BA6EB9">
            <w:pPr>
              <w:spacing w:after="0"/>
              <w:jc w:val="right"/>
            </w:pPr>
            <w:r w:rsidRPr="69355113">
              <w:rPr>
                <w:rFonts w:ascii="Aptos" w:eastAsia="Aptos" w:hAnsi="Aptos" w:cs="Aptos"/>
                <w:color w:val="000000" w:themeColor="text1"/>
              </w:rPr>
              <w:t>1,9 %</w:t>
            </w:r>
          </w:p>
        </w:tc>
      </w:tr>
    </w:tbl>
    <w:p w14:paraId="1E37A52A" w14:textId="77777777" w:rsidR="00860E99" w:rsidRDefault="00860E99" w:rsidP="00860E99">
      <w:pPr>
        <w:pStyle w:val="Heading2"/>
        <w:numPr>
          <w:ilvl w:val="1"/>
          <w:numId w:val="0"/>
        </w:numPr>
        <w:tabs>
          <w:tab w:val="num" w:pos="360"/>
        </w:tabs>
        <w:rPr>
          <w:rFonts w:hint="eastAsia"/>
        </w:rPr>
      </w:pPr>
      <w:r>
        <w:t>Emballasje</w:t>
      </w:r>
    </w:p>
    <w:p w14:paraId="57C7EB63" w14:textId="77777777" w:rsidR="00860E99" w:rsidRDefault="00860E99" w:rsidP="00860E99">
      <w:r w:rsidRPr="00A23AEF">
        <w:t>Vinmonopolet</w:t>
      </w:r>
      <w:r>
        <w:t>s</w:t>
      </w:r>
      <w:r w:rsidRPr="00A23AEF">
        <w:t xml:space="preserve"> </w:t>
      </w:r>
      <w:r>
        <w:t xml:space="preserve">transportesker er laget for å optimalisere pakking og håndtering av våre forsendelser. Alle flasker/enheter ligger separat med innlegg imellom. </w:t>
      </w:r>
    </w:p>
    <w:p w14:paraId="2B9E1879" w14:textId="77777777" w:rsidR="00860E99" w:rsidRDefault="00860E99" w:rsidP="00860E99">
      <w:pPr>
        <w:contextualSpacing/>
      </w:pPr>
      <w:r>
        <w:t>Vår</w:t>
      </w:r>
      <w:r w:rsidRPr="00A23AEF">
        <w:t xml:space="preserve"> </w:t>
      </w:r>
      <w:r>
        <w:t>ytteremballasje blir</w:t>
      </w:r>
      <w:r w:rsidRPr="00A23AEF">
        <w:t xml:space="preserve"> levert </w:t>
      </w:r>
      <w:r>
        <w:t xml:space="preserve">med </w:t>
      </w:r>
      <w:r w:rsidRPr="00A23AEF">
        <w:t>dobbel papp i alle esker, 7mm tykkelse med nesten full overlapp i</w:t>
      </w:r>
      <w:r>
        <w:t xml:space="preserve"> </w:t>
      </w:r>
      <w:r w:rsidRPr="00A23AEF">
        <w:t xml:space="preserve">topp og bunn, dvs 14mm i topp og bunn. </w:t>
      </w:r>
      <w:r>
        <w:t>I</w:t>
      </w:r>
      <w:r w:rsidRPr="00A23AEF">
        <w:t xml:space="preserve"> tillegg brukes innlegg som er 3-4 mm </w:t>
      </w:r>
      <w:r>
        <w:t xml:space="preserve">som i tillegg til å beskytte hver enkelt flaske også virker forsterkende </w:t>
      </w:r>
      <w:r w:rsidRPr="00A23AEF">
        <w:t>sideveis.</w:t>
      </w:r>
      <w:r>
        <w:t xml:space="preserve"> </w:t>
      </w:r>
    </w:p>
    <w:p w14:paraId="6B1D95D3" w14:textId="77777777" w:rsidR="00860E99" w:rsidRDefault="00860E99" w:rsidP="00860E99">
      <w:pPr>
        <w:contextualSpacing/>
      </w:pPr>
    </w:p>
    <w:p w14:paraId="69099E82" w14:textId="77777777" w:rsidR="00860E99" w:rsidRDefault="00860E99" w:rsidP="00860E99">
      <w:pPr>
        <w:contextualSpacing/>
      </w:pPr>
      <w:r w:rsidRPr="008772E4">
        <w:t>Ekstra støtdemping i topp og bunn gjør at flaskene har minimal bevegelse i høyderetning.</w:t>
      </w:r>
      <w:r>
        <w:t xml:space="preserve"> </w:t>
      </w:r>
      <w:r w:rsidRPr="008772E4">
        <w:t xml:space="preserve">Denne brukes </w:t>
      </w:r>
      <w:r>
        <w:t xml:space="preserve">også </w:t>
      </w:r>
      <w:r w:rsidRPr="008772E4">
        <w:t>ned i innleggene ved behov som gir god sideveis støtte og minimerer</w:t>
      </w:r>
      <w:r>
        <w:t xml:space="preserve"> </w:t>
      </w:r>
      <w:r w:rsidRPr="008772E4">
        <w:t xml:space="preserve">bevegelse </w:t>
      </w:r>
      <w:r>
        <w:t>for flaskene</w:t>
      </w:r>
      <w:r w:rsidRPr="008772E4">
        <w:t>.</w:t>
      </w:r>
    </w:p>
    <w:p w14:paraId="3112DFEE" w14:textId="77777777" w:rsidR="00860E99" w:rsidRDefault="00860E99" w:rsidP="00860E99">
      <w:pPr>
        <w:contextualSpacing/>
      </w:pPr>
    </w:p>
    <w:p w14:paraId="3C258D38" w14:textId="77777777" w:rsidR="00860E99" w:rsidRPr="00056E68" w:rsidRDefault="00860E99" w:rsidP="00860E99">
      <w:pPr>
        <w:contextualSpacing/>
      </w:pPr>
      <w:r>
        <w:t>Vinmonopolet vil i samråd med tilbyder ta en gjennomgang for å finne en felles godkjent standard.</w:t>
      </w:r>
    </w:p>
    <w:p w14:paraId="07A77C6E" w14:textId="77777777" w:rsidR="00860E99" w:rsidRDefault="00860E99" w:rsidP="00860E99">
      <w:pPr>
        <w:pStyle w:val="Heading2"/>
        <w:numPr>
          <w:ilvl w:val="1"/>
          <w:numId w:val="0"/>
        </w:numPr>
        <w:tabs>
          <w:tab w:val="num" w:pos="360"/>
        </w:tabs>
        <w:rPr>
          <w:rFonts w:hint="eastAsia"/>
        </w:rPr>
      </w:pPr>
      <w:bookmarkStart w:id="4" w:name="_Toc74226680"/>
      <w:r>
        <w:t>Overordnede krav</w:t>
      </w:r>
      <w:bookmarkEnd w:id="4"/>
    </w:p>
    <w:p w14:paraId="3F5D4EB2" w14:textId="77777777" w:rsidR="00860E99" w:rsidRPr="00980793" w:rsidRDefault="00860E99" w:rsidP="00860E99">
      <w:r w:rsidRPr="00980793">
        <w:t>Tilbyderen vil via sine tjenester til Vinmonopolet forplikte seg til å sørge for at loven overholdes. Overordnet betyr det at leverandøren formelt forplikter seg til å sikre at alkoholloven overholdes og at følgende krav må garanteres:</w:t>
      </w:r>
    </w:p>
    <w:p w14:paraId="79A0C81F" w14:textId="77777777" w:rsidR="00860E99" w:rsidRDefault="00860E99" w:rsidP="00860E99">
      <w:pPr>
        <w:pStyle w:val="ListParagraph"/>
        <w:numPr>
          <w:ilvl w:val="0"/>
          <w:numId w:val="5"/>
        </w:numPr>
      </w:pPr>
      <w:r w:rsidRPr="000D3EA9">
        <w:t>Utlevering av alkoholholdig drikk kan ikke gjøres utenfor rammene av Vinmonopolets åpningstider i henhold til alkoholloven § 3-4, eller når det på andre grunnlag ikke er tillatt med salg av</w:t>
      </w:r>
      <w:r>
        <w:t xml:space="preserve"> </w:t>
      </w:r>
      <w:r w:rsidRPr="000D3EA9">
        <w:t>alkoholholdige drikker, jf</w:t>
      </w:r>
      <w:r>
        <w:t>.</w:t>
      </w:r>
      <w:r w:rsidRPr="000D3EA9">
        <w:t xml:space="preserve"> alkoholloven § 3-7 jf</w:t>
      </w:r>
      <w:r>
        <w:t>.</w:t>
      </w:r>
      <w:r w:rsidRPr="000D3EA9">
        <w:t xml:space="preserve"> § 3-4 første ledd siste setning, samt begrensinger på grunnlag av bestemmelser eller avtaler. </w:t>
      </w:r>
    </w:p>
    <w:p w14:paraId="282A35B7" w14:textId="77777777" w:rsidR="00860E99" w:rsidRPr="00747D54" w:rsidRDefault="00860E99" w:rsidP="00860E99">
      <w:pPr>
        <w:pStyle w:val="ListParagraph"/>
        <w:numPr>
          <w:ilvl w:val="0"/>
          <w:numId w:val="5"/>
        </w:numPr>
        <w:rPr>
          <w:rFonts w:cstheme="minorHAnsi"/>
        </w:rPr>
      </w:pPr>
      <w:r>
        <w:rPr>
          <w:rFonts w:cstheme="minorHAnsi"/>
          <w:color w:val="333333"/>
          <w:shd w:val="clear" w:color="auto" w:fill="FFFFFF"/>
        </w:rPr>
        <w:t xml:space="preserve">Dersom rammene for Vinmonopolets åpningstider endrer seg, må tidene for utlevering endre seg tilsvarende. </w:t>
      </w:r>
    </w:p>
    <w:p w14:paraId="765B690C" w14:textId="77777777" w:rsidR="00860E99" w:rsidRDefault="00860E99" w:rsidP="00860E99">
      <w:pPr>
        <w:pStyle w:val="ListParagraph"/>
        <w:numPr>
          <w:ilvl w:val="1"/>
          <w:numId w:val="5"/>
        </w:numPr>
      </w:pPr>
      <w:r>
        <w:t>Det er viktig at tilbyder kan endre i sitt system etter eventuelle lovendringer som påvirker leveringstidspunktene.</w:t>
      </w:r>
    </w:p>
    <w:p w14:paraId="2BD9DAB6" w14:textId="77777777" w:rsidR="00860E99" w:rsidRPr="00847390" w:rsidRDefault="00860E99" w:rsidP="00860E99">
      <w:pPr>
        <w:pStyle w:val="ListParagraph"/>
        <w:numPr>
          <w:ilvl w:val="0"/>
          <w:numId w:val="5"/>
        </w:numPr>
        <w:rPr>
          <w:snapToGrid w:val="0"/>
        </w:rPr>
      </w:pPr>
      <w:bookmarkStart w:id="5" w:name="_Hlk73970139"/>
      <w:r w:rsidRPr="00847390">
        <w:rPr>
          <w:snapToGrid w:val="0"/>
        </w:rPr>
        <w:t>Utleverende personell skal være fylt 20 år og må signere en taushetserklæring</w:t>
      </w:r>
    </w:p>
    <w:p w14:paraId="5FA83A94" w14:textId="77777777" w:rsidR="00860E99" w:rsidRPr="00352063" w:rsidRDefault="00860E99" w:rsidP="00860E99">
      <w:pPr>
        <w:pStyle w:val="ListParagraph"/>
        <w:numPr>
          <w:ilvl w:val="0"/>
          <w:numId w:val="5"/>
        </w:numPr>
        <w:rPr>
          <w:rFonts w:eastAsia="Times New Roman"/>
        </w:rPr>
      </w:pPr>
      <w:r w:rsidRPr="00352063">
        <w:rPr>
          <w:rFonts w:eastAsia="Times New Roman"/>
        </w:rPr>
        <w:t xml:space="preserve">Det skal ikke utleveres alkoholholdig drikk opp til 22 % alkohol til personer under 18 år. Det skal ikke utleveres alkoholholdig drikk over 22 % alkohol til personer under 20 år. </w:t>
      </w:r>
    </w:p>
    <w:bookmarkEnd w:id="5"/>
    <w:p w14:paraId="53DC1E06" w14:textId="77777777" w:rsidR="00860E99" w:rsidRPr="001E057D" w:rsidRDefault="00860E99" w:rsidP="00860E99">
      <w:pPr>
        <w:pStyle w:val="ListParagraph"/>
        <w:numPr>
          <w:ilvl w:val="1"/>
          <w:numId w:val="5"/>
        </w:numPr>
        <w:rPr>
          <w:rFonts w:eastAsia="Times New Roman"/>
        </w:rPr>
      </w:pPr>
      <w:r w:rsidRPr="001E057D">
        <w:rPr>
          <w:rFonts w:eastAsia="Times New Roman"/>
        </w:rPr>
        <w:t xml:space="preserve">Kravet skal under ingen omstendighet fravikes og det må besørges kontroll av alder ved alle utleveringer til mottagere som bedømmes å være under 30 år. Måten dette kontrolleres på vil avgjøres ut ifra de tekniske og praktiske løsninger som blir presentert i anbudet. Her vil Vinmonopolet komme med føringer ut ifra de tekniske funksjonalitetene tilbyder har. </w:t>
      </w:r>
    </w:p>
    <w:p w14:paraId="3E78B95A" w14:textId="77777777" w:rsidR="00860E99" w:rsidRPr="00352063" w:rsidRDefault="00860E99" w:rsidP="00860E99">
      <w:pPr>
        <w:pStyle w:val="ListParagraph"/>
        <w:numPr>
          <w:ilvl w:val="0"/>
          <w:numId w:val="5"/>
        </w:numPr>
        <w:rPr>
          <w:rFonts w:eastAsia="Times New Roman"/>
        </w:rPr>
      </w:pPr>
      <w:r>
        <w:rPr>
          <w:rFonts w:eastAsia="Times New Roman"/>
        </w:rPr>
        <w:t xml:space="preserve">Gjennomført alderskontroll må dokumenteres. </w:t>
      </w:r>
    </w:p>
    <w:p w14:paraId="386B7E1F" w14:textId="77777777" w:rsidR="00860E99" w:rsidRPr="00BB0804" w:rsidRDefault="00860E99" w:rsidP="00860E99">
      <w:pPr>
        <w:pStyle w:val="ListParagraph"/>
        <w:numPr>
          <w:ilvl w:val="0"/>
          <w:numId w:val="5"/>
        </w:numPr>
      </w:pPr>
      <w:r w:rsidRPr="00BB0804">
        <w:t>Det er ikke tillatt å ta bilde av ID-kort</w:t>
      </w:r>
      <w:r>
        <w:t xml:space="preserve"> eller personer</w:t>
      </w:r>
    </w:p>
    <w:p w14:paraId="0ED24F98" w14:textId="77777777" w:rsidR="00860E99" w:rsidRPr="00BB0804" w:rsidRDefault="00860E99" w:rsidP="00860E99">
      <w:pPr>
        <w:pStyle w:val="ListParagraph"/>
        <w:numPr>
          <w:ilvl w:val="0"/>
          <w:numId w:val="5"/>
        </w:numPr>
      </w:pPr>
      <w:r>
        <w:t>Det må gis</w:t>
      </w:r>
      <w:r w:rsidRPr="00BB0804">
        <w:t xml:space="preserve"> signatur eller en annen form for bekreftelse på at pakken er levert. Sendingen er ikke personavhengig, så lenge kravet om ansvarlig salg er opprettholdt. </w:t>
      </w:r>
    </w:p>
    <w:p w14:paraId="35443603" w14:textId="77777777" w:rsidR="00860E99" w:rsidRPr="00963292" w:rsidRDefault="00860E99" w:rsidP="00860E99">
      <w:pPr>
        <w:pStyle w:val="ListParagraph"/>
        <w:numPr>
          <w:ilvl w:val="0"/>
          <w:numId w:val="5"/>
        </w:numPr>
      </w:pPr>
      <w:r>
        <w:t>Det skal ikke utleveres alkoholholdig drikk til personer som er åpenbart påvirket av rusmidler</w:t>
      </w:r>
      <w:r w:rsidRPr="000D3EA9">
        <w:t>.</w:t>
      </w:r>
      <w:r>
        <w:t xml:space="preserve"> Nektelse av utlevering pga at mottagende person er åpenbart påvirket av rusmidler må dokumenteres og rapporteres</w:t>
      </w:r>
    </w:p>
    <w:p w14:paraId="14D8E8FC" w14:textId="77777777" w:rsidR="00860E99" w:rsidRDefault="00860E99" w:rsidP="00860E99">
      <w:pPr>
        <w:pStyle w:val="ListParagraph"/>
        <w:numPr>
          <w:ilvl w:val="0"/>
          <w:numId w:val="2"/>
        </w:numPr>
        <w:rPr>
          <w:snapToGrid w:val="0"/>
        </w:rPr>
      </w:pPr>
      <w:r w:rsidRPr="001C5C71">
        <w:rPr>
          <w:snapToGrid w:val="0"/>
        </w:rPr>
        <w:t>Vinmonopolet står fritt til å sette fraktprisen som belastes kunden</w:t>
      </w:r>
    </w:p>
    <w:p w14:paraId="606EC17E" w14:textId="77777777" w:rsidR="00860E99" w:rsidRPr="00BB03CF" w:rsidRDefault="00860E99" w:rsidP="00860E99">
      <w:pPr>
        <w:pStyle w:val="ListParagraph"/>
        <w:numPr>
          <w:ilvl w:val="0"/>
          <w:numId w:val="2"/>
        </w:numPr>
      </w:pPr>
      <w:r>
        <w:rPr>
          <w:snapToGrid w:val="0"/>
        </w:rPr>
        <w:t>Temperaturkravet for transport og mellomlagring er mellom 4-20 grader celsius</w:t>
      </w:r>
      <w:r w:rsidRPr="00BB03CF">
        <w:rPr>
          <w:snapToGrid w:val="0"/>
        </w:rPr>
        <w:t xml:space="preserve"> </w:t>
      </w:r>
    </w:p>
    <w:p w14:paraId="1401F696" w14:textId="77777777" w:rsidR="00860E99" w:rsidRPr="00ED5265" w:rsidRDefault="00860E99" w:rsidP="00860E99">
      <w:r w:rsidRPr="00BB03CF">
        <w:rPr>
          <w:snapToGrid w:val="0"/>
        </w:rPr>
        <w:t>Vinmonopolet skal til enhver tid ha mulighet til å foreta kvalitetskontroll av disse rutinene, samt foreta revisjoner.</w:t>
      </w:r>
    </w:p>
    <w:p w14:paraId="2A5D9CFA" w14:textId="77777777" w:rsidR="00860E99" w:rsidRDefault="00860E99" w:rsidP="00860E99">
      <w:pPr>
        <w:pStyle w:val="Heading2"/>
        <w:numPr>
          <w:ilvl w:val="1"/>
          <w:numId w:val="0"/>
        </w:numPr>
        <w:tabs>
          <w:tab w:val="num" w:pos="360"/>
        </w:tabs>
        <w:rPr>
          <w:rFonts w:hint="eastAsia"/>
          <w:snapToGrid w:val="0"/>
        </w:rPr>
      </w:pPr>
      <w:r>
        <w:rPr>
          <w:snapToGrid w:val="0"/>
        </w:rPr>
        <w:t xml:space="preserve">Mystery shopper </w:t>
      </w:r>
    </w:p>
    <w:p w14:paraId="645BFD68" w14:textId="77777777" w:rsidR="00860E99" w:rsidRPr="001E057D" w:rsidRDefault="00860E99" w:rsidP="00860E99">
      <w:pPr>
        <w:rPr>
          <w:lang w:eastAsia="en-US"/>
        </w:rPr>
      </w:pPr>
      <w:r w:rsidRPr="001E057D">
        <w:rPr>
          <w:lang w:eastAsia="en-US"/>
        </w:rPr>
        <w:t>Mystery shopper-forsendelser er forsendelser ment for å teste tjenesten i sin helhet. Det sendes pakker til test-personer for å observere spesifikke aspekter av tjenesten. Det i</w:t>
      </w:r>
      <w:r w:rsidRPr="001E057D">
        <w:t xml:space="preserve">nnebærer blant annet at det anses som avvik dersom det ikke blir spurt om legitimasjon om kunden bedømmes å være under 30 år. </w:t>
      </w:r>
    </w:p>
    <w:p w14:paraId="38156FC6" w14:textId="77777777" w:rsidR="00860E99" w:rsidRDefault="00860E99" w:rsidP="00860E99">
      <w:pPr>
        <w:rPr>
          <w:lang w:eastAsia="en-US"/>
        </w:rPr>
      </w:pPr>
      <w:r w:rsidRPr="00517333">
        <w:rPr>
          <w:lang w:eastAsia="en-US"/>
        </w:rPr>
        <w:t xml:space="preserve">Vårt </w:t>
      </w:r>
      <w:r>
        <w:rPr>
          <w:lang w:eastAsia="en-US"/>
        </w:rPr>
        <w:t>mål</w:t>
      </w:r>
      <w:r w:rsidRPr="00517333">
        <w:rPr>
          <w:lang w:eastAsia="en-US"/>
        </w:rPr>
        <w:t xml:space="preserve"> til </w:t>
      </w:r>
      <w:r>
        <w:rPr>
          <w:lang w:eastAsia="en-US"/>
        </w:rPr>
        <w:t>m</w:t>
      </w:r>
      <w:r w:rsidRPr="00517333">
        <w:rPr>
          <w:lang w:eastAsia="en-US"/>
        </w:rPr>
        <w:t xml:space="preserve">ystery </w:t>
      </w:r>
      <w:r>
        <w:rPr>
          <w:lang w:eastAsia="en-US"/>
        </w:rPr>
        <w:t>s</w:t>
      </w:r>
      <w:r w:rsidRPr="00517333">
        <w:rPr>
          <w:lang w:eastAsia="en-US"/>
        </w:rPr>
        <w:t xml:space="preserve">hopper er en treffprosent på </w:t>
      </w:r>
      <w:r>
        <w:rPr>
          <w:lang w:eastAsia="en-US"/>
        </w:rPr>
        <w:t>95</w:t>
      </w:r>
      <w:r w:rsidRPr="00517333">
        <w:rPr>
          <w:lang w:eastAsia="en-US"/>
        </w:rPr>
        <w:t xml:space="preserve">%. </w:t>
      </w:r>
    </w:p>
    <w:p w14:paraId="296DD579" w14:textId="77777777" w:rsidR="00860E99" w:rsidRPr="0056581B" w:rsidRDefault="00860E99" w:rsidP="00860E99">
      <w:pPr>
        <w:contextualSpacing/>
        <w:rPr>
          <w:u w:val="single"/>
          <w:lang w:eastAsia="en-US"/>
        </w:rPr>
      </w:pPr>
      <w:r>
        <w:rPr>
          <w:u w:val="single"/>
          <w:lang w:eastAsia="en-US"/>
        </w:rPr>
        <w:t>Forslag til h</w:t>
      </w:r>
      <w:r w:rsidRPr="0056581B">
        <w:rPr>
          <w:u w:val="single"/>
          <w:lang w:eastAsia="en-US"/>
        </w:rPr>
        <w:t>andlingsplan ved avvik:</w:t>
      </w:r>
    </w:p>
    <w:p w14:paraId="75A354ED" w14:textId="77777777" w:rsidR="00860E99" w:rsidRDefault="00860E99" w:rsidP="00860E99">
      <w:pPr>
        <w:contextualSpacing/>
      </w:pPr>
      <w:r>
        <w:t>Ved avvik på mystery shopper skal utleveringsstedet gjennomgå rutiner og gi tilbakemelding om gjennomgangen som er gjort.</w:t>
      </w:r>
    </w:p>
    <w:p w14:paraId="15FDFD5D" w14:textId="77777777" w:rsidR="00860E99" w:rsidRDefault="00860E99" w:rsidP="00860E99">
      <w:pPr>
        <w:rPr>
          <w:rFonts w:eastAsiaTheme="minorHAnsi"/>
        </w:rPr>
      </w:pPr>
      <w:r>
        <w:t>Ved ikke oppnådd krav på 95% ved én kontroll skal leverandør gi en hendelsesrapport med oppfølgingsplan. Den må gjennomgås med Vinmonopolet.</w:t>
      </w:r>
    </w:p>
    <w:p w14:paraId="4BED969A" w14:textId="084CFAE8" w:rsidR="00860E99" w:rsidRDefault="00860E99" w:rsidP="00860E99">
      <w:r>
        <w:t xml:space="preserve">Dersom det i løpet av en periode på 12 måneder med mystery shopper gir et samlet resultat under 95%, må leverandør </w:t>
      </w:r>
      <w:r w:rsidR="009A3467">
        <w:t xml:space="preserve">dekke </w:t>
      </w:r>
      <w:r>
        <w:t>kostnaden</w:t>
      </w:r>
      <w:r w:rsidR="009A3467">
        <w:t>e</w:t>
      </w:r>
      <w:r>
        <w:t xml:space="preserve"> for en ekstra runde med mystery shopper</w:t>
      </w:r>
      <w:r w:rsidR="009A3467">
        <w:t xml:space="preserve"> oppfølgning</w:t>
      </w:r>
      <w:r>
        <w:t xml:space="preserve">. </w:t>
      </w:r>
    </w:p>
    <w:p w14:paraId="74B76629" w14:textId="77777777" w:rsidR="00860E99" w:rsidRDefault="00860E99" w:rsidP="00860E99">
      <w:pPr>
        <w:spacing w:after="240"/>
      </w:pPr>
      <w:r>
        <w:t xml:space="preserve">Dersom resultatet av mystery </w:t>
      </w:r>
      <w:r w:rsidRPr="009C36CA">
        <w:t>shopper er på 60 % eller lavere for én</w:t>
      </w:r>
      <w:r>
        <w:t xml:space="preserve"> runde, har Vinmonopolet anledning til å skru av tjenesten for ett eller flere områder. Før det er aktuelt å skru av områder, vil det bli foretatt en gjennomgang av hendelsesforløp, volum og kvaliteten i sin helhet før det besluttes å skru av eller gjøre endringer. </w:t>
      </w:r>
    </w:p>
    <w:p w14:paraId="3AD73964" w14:textId="77777777" w:rsidR="00860E99" w:rsidRPr="00056E68" w:rsidRDefault="00860E99" w:rsidP="00860E99">
      <w:r>
        <w:t>Vinmonopolet vil i samråd med tilbyder ta en gjennomgang for å definere nøyaktige detaljer for krav og handlingsplan.</w:t>
      </w:r>
    </w:p>
    <w:p w14:paraId="6DC18CF7" w14:textId="77777777" w:rsidR="00860E99" w:rsidRDefault="00860E99" w:rsidP="00860E99">
      <w:r>
        <w:t xml:space="preserve">Vinmonopolet presenterer alle resultater fra mystery shopper fortløpende. </w:t>
      </w:r>
    </w:p>
    <w:p w14:paraId="3549BF31" w14:textId="693EB71E" w:rsidR="00860E99" w:rsidRDefault="00860E99" w:rsidP="00860E99">
      <w:pPr>
        <w:rPr>
          <w:lang w:eastAsia="en-US"/>
        </w:rPr>
      </w:pPr>
      <w:r w:rsidRPr="008C23E3">
        <w:t xml:space="preserve">Det kan etter avtale bli et krav at alle kunder skal fremvise gyldig legitimasjon. Da vil </w:t>
      </w:r>
      <w:r>
        <w:t>kravet</w:t>
      </w:r>
      <w:r w:rsidRPr="008C23E3">
        <w:t xml:space="preserve"> </w:t>
      </w:r>
      <w:r>
        <w:t>til</w:t>
      </w:r>
      <w:r w:rsidRPr="008C23E3">
        <w:t xml:space="preserve"> mystery shopper endres</w:t>
      </w:r>
      <w:r w:rsidR="009A3467">
        <w:t xml:space="preserve"> tilsvarende</w:t>
      </w:r>
      <w:r w:rsidRPr="008C23E3">
        <w:t>.</w:t>
      </w:r>
    </w:p>
    <w:p w14:paraId="69387E29" w14:textId="77777777" w:rsidR="00860E99" w:rsidRPr="00D17175" w:rsidRDefault="00860E99" w:rsidP="00860E99">
      <w:pPr>
        <w:pStyle w:val="Heading2"/>
        <w:rPr>
          <w:rFonts w:hint="eastAsia"/>
          <w:snapToGrid w:val="0"/>
        </w:rPr>
      </w:pPr>
      <w:r w:rsidRPr="00D17175">
        <w:rPr>
          <w:snapToGrid w:val="0"/>
        </w:rPr>
        <w:t>Opplæring og dokumentasjon</w:t>
      </w:r>
    </w:p>
    <w:p w14:paraId="374CD00C" w14:textId="77777777" w:rsidR="00860E99" w:rsidRDefault="00860E99" w:rsidP="00860E99">
      <w:pPr>
        <w:rPr>
          <w:rFonts w:eastAsiaTheme="minorHAnsi"/>
        </w:rPr>
      </w:pPr>
      <w:bookmarkStart w:id="6" w:name="_Hlk73970232"/>
      <w:r>
        <w:t xml:space="preserve">Vinmonopolet forventer at tilbyder utvikler, dokumenterer, presenterer, gjennomfører og evaluerer et opplæringsprogram for egne ansatte. Vinmonopolet vil bidra med opplæringsmateriell som er spesifikt for Vinmonopolet og ansvarlig salg. Opplæringen totalt sett skal godkjennes av Vinmonopolet. Dette opplæringsprogrammet skal sikre implementering av gode rutiner for ansvarlig salg (alderskontroll mm.), samt et godt kundemøte på vegne av Vinmonopolet. </w:t>
      </w:r>
    </w:p>
    <w:p w14:paraId="18D63E71" w14:textId="77777777" w:rsidR="00860E99" w:rsidRDefault="00860E99" w:rsidP="00860E99">
      <w:pPr>
        <w:rPr>
          <w:rFonts w:eastAsiaTheme="minorHAnsi"/>
        </w:rPr>
      </w:pPr>
      <w:r>
        <w:t xml:space="preserve">Alle som utleverer pakker for Vinmonopolet, skal ha gjennomført og fått godkjent denne opplæringen. </w:t>
      </w:r>
    </w:p>
    <w:bookmarkEnd w:id="6"/>
    <w:p w14:paraId="6E2645F9" w14:textId="77777777" w:rsidR="00860E99" w:rsidRPr="00637765" w:rsidRDefault="00860E99" w:rsidP="00860E99">
      <w:pPr>
        <w:rPr>
          <w:snapToGrid w:val="0"/>
        </w:rPr>
      </w:pPr>
      <w:r w:rsidRPr="004A3B9A">
        <w:rPr>
          <w:noProof/>
          <w:snapToGrid w:val="0"/>
        </w:rPr>
        <mc:AlternateContent>
          <mc:Choice Requires="wps">
            <w:drawing>
              <wp:inline distT="0" distB="0" distL="0" distR="0" wp14:anchorId="42FDC6D2" wp14:editId="1CC14DB1">
                <wp:extent cx="6464410" cy="3809641"/>
                <wp:effectExtent l="0" t="0" r="0" b="635"/>
                <wp:docPr id="36" name="Tekstboks 36">
                  <a:extLst xmlns:a="http://schemas.openxmlformats.org/drawingml/2006/main">
                    <a:ext uri="{FF2B5EF4-FFF2-40B4-BE49-F238E27FC236}">
                      <a16:creationId xmlns:a16="http://schemas.microsoft.com/office/drawing/2014/main" id="{53E98636-823A-44A9-959D-44C953AEC5EB}"/>
                    </a:ext>
                  </a:extLst>
                </wp:docPr>
                <wp:cNvGraphicFramePr/>
                <a:graphic xmlns:a="http://schemas.openxmlformats.org/drawingml/2006/main">
                  <a:graphicData uri="http://schemas.microsoft.com/office/word/2010/wordprocessingShape">
                    <wps:wsp>
                      <wps:cNvSpPr txBox="1"/>
                      <wps:spPr>
                        <a:xfrm>
                          <a:off x="0" y="0"/>
                          <a:ext cx="6464410" cy="3809641"/>
                        </a:xfrm>
                        <a:prstGeom prst="rect">
                          <a:avLst/>
                        </a:prstGeom>
                        <a:gradFill>
                          <a:gsLst>
                            <a:gs pos="0">
                              <a:schemeClr val="lt2">
                                <a:tint val="90000"/>
                                <a:satMod val="92000"/>
                                <a:lumMod val="120000"/>
                              </a:schemeClr>
                            </a:gs>
                            <a:gs pos="100000">
                              <a:schemeClr val="lt2">
                                <a:shade val="98000"/>
                                <a:satMod val="120000"/>
                                <a:lumMod val="98000"/>
                              </a:schemeClr>
                            </a:gs>
                          </a:gsLst>
                          <a:path path="circle">
                            <a:fillToRect l="50000" t="50000" r="100000" b="100000"/>
                          </a:path>
                        </a:gradFill>
                        <a:ln w="6350">
                          <a:noFill/>
                        </a:ln>
                        <a:effectLst/>
                      </wps:spPr>
                      <wps:style>
                        <a:lnRef idx="0">
                          <a:schemeClr val="accent1"/>
                        </a:lnRef>
                        <a:fillRef idx="1003">
                          <a:schemeClr val="lt2"/>
                        </a:fillRef>
                        <a:effectRef idx="0">
                          <a:schemeClr val="accent1"/>
                        </a:effectRef>
                        <a:fontRef idx="minor">
                          <a:schemeClr val="dk1"/>
                        </a:fontRef>
                      </wps:style>
                      <wps:txbx>
                        <w:txbxContent>
                          <w:p w14:paraId="3AC6250B" w14:textId="77777777" w:rsidR="00860E99" w:rsidRPr="00373DCD" w:rsidRDefault="00860E99" w:rsidP="00860E99">
                            <w:pPr>
                              <w:rPr>
                                <w:b/>
                                <w:bCs/>
                                <w:i/>
                                <w:iCs/>
                                <w:color w:val="0A1D30" w:themeColor="text2" w:themeShade="BF"/>
                                <w:sz w:val="18"/>
                                <w:szCs w:val="18"/>
                              </w:rPr>
                            </w:pPr>
                            <w:r w:rsidRPr="00373DCD">
                              <w:rPr>
                                <w:b/>
                                <w:bCs/>
                                <w:i/>
                                <w:iCs/>
                                <w:color w:val="0A1D30" w:themeColor="text2" w:themeShade="BF"/>
                                <w:sz w:val="18"/>
                                <w:szCs w:val="18"/>
                              </w:rPr>
                              <w:t>§ 1-5. Aldersgrenser</w:t>
                            </w:r>
                          </w:p>
                          <w:p w14:paraId="5E87E512"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skjenking eller utlevering av alkoholholdig drikk gruppe 3 må ikke skje til noen som er under 20 år.</w:t>
                            </w:r>
                          </w:p>
                          <w:p w14:paraId="1E6BC7B8"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skjenking eller utlevering av alkoholsvak drikk og alkoholholdig drikk gruppe 1 og 2 må ikke skje til noen som er under 18 år</w:t>
                            </w:r>
                          </w:p>
                          <w:p w14:paraId="27D9B211" w14:textId="77777777" w:rsidR="00860E99" w:rsidRDefault="00860E99" w:rsidP="00860E99">
                            <w:pPr>
                              <w:spacing w:after="0"/>
                              <w:rPr>
                                <w:color w:val="0A1D30" w:themeColor="text2" w:themeShade="BF"/>
                                <w:sz w:val="18"/>
                                <w:szCs w:val="18"/>
                              </w:rPr>
                            </w:pPr>
                            <w:r w:rsidRPr="00C8006B">
                              <w:rPr>
                                <w:color w:val="0A1D30" w:themeColor="text2" w:themeShade="BF"/>
                                <w:sz w:val="18"/>
                                <w:szCs w:val="18"/>
                              </w:rPr>
                              <w:t>Den som selger, utleverer eller skjenker alkoholholdig drikk gruppe 3, må ha fylt 20 år, og den som selger, utleverer eller skjenker alkoholsvak drikk og alkoholholdig drikk gruppe 1 og 2, må ha fylt 18 år.</w:t>
                            </w:r>
                          </w:p>
                          <w:p w14:paraId="6590EFF2" w14:textId="77777777" w:rsidR="00860E99" w:rsidRDefault="00860E99" w:rsidP="00860E99">
                            <w:pPr>
                              <w:spacing w:after="0"/>
                              <w:rPr>
                                <w:color w:val="0A1D30" w:themeColor="text2" w:themeShade="BF"/>
                                <w:sz w:val="18"/>
                                <w:szCs w:val="18"/>
                              </w:rPr>
                            </w:pPr>
                          </w:p>
                          <w:p w14:paraId="0451F27B" w14:textId="77777777" w:rsidR="00860E99" w:rsidRPr="00373DCD" w:rsidRDefault="00860E99" w:rsidP="00860E99">
                            <w:pPr>
                              <w:rPr>
                                <w:b/>
                                <w:bCs/>
                                <w:i/>
                                <w:iCs/>
                                <w:color w:val="0A1D30" w:themeColor="text2" w:themeShade="BF"/>
                                <w:sz w:val="18"/>
                                <w:szCs w:val="18"/>
                              </w:rPr>
                            </w:pPr>
                            <w:r w:rsidRPr="00373DCD">
                              <w:rPr>
                                <w:b/>
                                <w:bCs/>
                                <w:i/>
                                <w:iCs/>
                                <w:color w:val="0A1D30" w:themeColor="text2" w:themeShade="BF"/>
                                <w:sz w:val="18"/>
                                <w:szCs w:val="18"/>
                              </w:rPr>
                              <w:t xml:space="preserve">§ 3-4. Tidsinnskrenkninger for salg fra AS Vinmonopolets utsalg </w:t>
                            </w:r>
                          </w:p>
                          <w:p w14:paraId="56D00ACF"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fra AS Vinmonopolets utsalg kan skje fra kl</w:t>
                            </w:r>
                            <w:r w:rsidRPr="00E440A2">
                              <w:rPr>
                                <w:color w:val="0A1D30" w:themeColor="text2" w:themeShade="BF"/>
                                <w:sz w:val="18"/>
                                <w:szCs w:val="18"/>
                              </w:rPr>
                              <w:t>. 08.30 til kl. 18.00. På dagen før søn- og helligdager kan salg skje fra kl 10:00 til 16:00. Dette gjelder ikke dagen før Kristi Himmelfartsdag. Åpningstiden for AS Vinmonopolets utsalg kan likevel ikke være lengre enn fastsatt salgstid for annen alkoholholdig drikk i kommunen.</w:t>
                            </w:r>
                            <w:r w:rsidRPr="00373DCD">
                              <w:rPr>
                                <w:color w:val="0A1D30" w:themeColor="text2" w:themeShade="BF"/>
                                <w:sz w:val="18"/>
                                <w:szCs w:val="18"/>
                              </w:rPr>
                              <w:t xml:space="preserve"> </w:t>
                            </w:r>
                          </w:p>
                          <w:p w14:paraId="063B94E6"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 xml:space="preserve">Åpningstiden for AS Vinmonopolets utsalg fastsettes av departementet. Departementet kan bestemme at salgstiden skal begrenses til ukens 5 første hverdager. </w:t>
                            </w:r>
                          </w:p>
                          <w:p w14:paraId="36CBEC09"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fra AS Vinmonopolets utsalg er forbudt på søn- og helligdager, 1. og 17. mai og julaften.</w:t>
                            </w:r>
                          </w:p>
                          <w:p w14:paraId="482ADCC0" w14:textId="77777777" w:rsidR="00860E99" w:rsidRPr="00373DCD" w:rsidRDefault="00860E99" w:rsidP="00860E99">
                            <w:pPr>
                              <w:rPr>
                                <w:b/>
                                <w:bCs/>
                                <w:i/>
                                <w:iCs/>
                                <w:color w:val="0A1D30" w:themeColor="text2" w:themeShade="BF"/>
                                <w:sz w:val="18"/>
                                <w:szCs w:val="18"/>
                              </w:rPr>
                            </w:pPr>
                            <w:r w:rsidRPr="00373DCD">
                              <w:rPr>
                                <w:b/>
                                <w:bCs/>
                                <w:i/>
                                <w:iCs/>
                                <w:color w:val="0A1D30" w:themeColor="text2" w:themeShade="BF"/>
                                <w:sz w:val="18"/>
                                <w:szCs w:val="18"/>
                              </w:rPr>
                              <w:t>§ 8-11.Forbud mot salg, utlevering og skjenking til rusmiddelpåvirkede personer</w:t>
                            </w:r>
                          </w:p>
                          <w:p w14:paraId="2F639688"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Det er forbudt å selge, utlevere eller skjenke alkoholholdig drikk til personer som er åpenbart påvirket av rusmidler, eller skjenke alkoholholdig drikk på en slik måte at vedkommende må antas å bli åpenbart påvirket.</w:t>
                            </w:r>
                          </w:p>
                          <w:p w14:paraId="1A929EA6" w14:textId="77777777" w:rsidR="00860E99" w:rsidRPr="00373DCD" w:rsidRDefault="00860E99" w:rsidP="00860E99">
                            <w:pPr>
                              <w:pStyle w:val="NoSpacing"/>
                              <w:jc w:val="right"/>
                              <w:rPr>
                                <w:b/>
                                <w:bCs/>
                                <w:i/>
                                <w:iCs/>
                                <w:color w:val="0E2841" w:themeColor="text2"/>
                                <w:sz w:val="18"/>
                                <w:szCs w:val="18"/>
                              </w:rPr>
                            </w:pPr>
                            <w:r w:rsidRPr="00373DCD">
                              <w:rPr>
                                <w:b/>
                                <w:bCs/>
                                <w:i/>
                                <w:iCs/>
                                <w:color w:val="0E2841" w:themeColor="text2"/>
                                <w:sz w:val="18"/>
                                <w:szCs w:val="18"/>
                              </w:rPr>
                              <w:t>Lov om omsetning av alkoholholdig drikk m.v. (alkoholloven)</w:t>
                            </w:r>
                          </w:p>
                        </w:txbxContent>
                      </wps:txbx>
                      <wps:bodyPr rot="0" spcFirstLastPara="0" vertOverflow="overflow" horzOverflow="overflow" vert="horz" wrap="square" lIns="182880" tIns="182880" rIns="182880" bIns="182880" numCol="1" spcCol="0" rtlCol="0" fromWordArt="0" anchor="t" anchorCtr="0" forceAA="0" compatLnSpc="1">
                        <a:prstTxWarp prst="textNoShape">
                          <a:avLst/>
                        </a:prstTxWarp>
                        <a:noAutofit/>
                      </wps:bodyPr>
                    </wps:wsp>
                  </a:graphicData>
                </a:graphic>
              </wp:inline>
            </w:drawing>
          </mc:Choice>
          <mc:Fallback>
            <w:pict>
              <v:shapetype w14:anchorId="42FDC6D2" id="_x0000_t202" coordsize="21600,21600" o:spt="202" path="m,l,21600r21600,l21600,xe">
                <v:stroke joinstyle="miter"/>
                <v:path gradientshapeok="t" o:connecttype="rect"/>
              </v:shapetype>
              <v:shape id="Tekstboks 36" o:spid="_x0000_s1026" type="#_x0000_t202" style="width:509pt;height:2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" fillcolor="#eaeaea [2899]" stroked="f" strokeweight=".5pt">
                <v:fill color2="#e2e2e2 [3139]" rotate="t" focusposition=".5,.5" focussize="-.5,-.5" focus="100%" type="gradientRadial"/>
                <v:textbox inset="14.4pt,14.4pt,14.4pt,14.4pt">
                  <w:txbxContent>
                    <w:p w14:paraId="3AC6250B" w14:textId="77777777" w:rsidR="00860E99" w:rsidRPr="00373DCD" w:rsidRDefault="00860E99" w:rsidP="00860E99">
                      <w:pPr>
                        <w:rPr>
                          <w:b/>
                          <w:bCs/>
                          <w:i/>
                          <w:iCs/>
                          <w:color w:val="0A1D30" w:themeColor="text2" w:themeShade="BF"/>
                          <w:sz w:val="18"/>
                          <w:szCs w:val="18"/>
                        </w:rPr>
                      </w:pPr>
                      <w:r w:rsidRPr="00373DCD">
                        <w:rPr>
                          <w:b/>
                          <w:bCs/>
                          <w:i/>
                          <w:iCs/>
                          <w:color w:val="0A1D30" w:themeColor="text2" w:themeShade="BF"/>
                          <w:sz w:val="18"/>
                          <w:szCs w:val="18"/>
                        </w:rPr>
                        <w:t>§ 1-5. Aldersgrenser</w:t>
                      </w:r>
                    </w:p>
                    <w:p w14:paraId="5E87E512"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skjenking eller utlevering av alkoholholdig drikk gruppe 3 må ikke skje til noen som er under 20 år.</w:t>
                      </w:r>
                    </w:p>
                    <w:p w14:paraId="1E6BC7B8"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skjenking eller utlevering av alkoholsvak drikk og alkoholholdig drikk gruppe 1 og 2 må ikke skje til noen som er under 18 år</w:t>
                      </w:r>
                    </w:p>
                    <w:p w14:paraId="27D9B211" w14:textId="77777777" w:rsidR="00860E99" w:rsidRDefault="00860E99" w:rsidP="00860E99">
                      <w:pPr>
                        <w:spacing w:after="0"/>
                        <w:rPr>
                          <w:color w:val="0A1D30" w:themeColor="text2" w:themeShade="BF"/>
                          <w:sz w:val="18"/>
                          <w:szCs w:val="18"/>
                        </w:rPr>
                      </w:pPr>
                      <w:r w:rsidRPr="00C8006B">
                        <w:rPr>
                          <w:color w:val="0A1D30" w:themeColor="text2" w:themeShade="BF"/>
                          <w:sz w:val="18"/>
                          <w:szCs w:val="18"/>
                        </w:rPr>
                        <w:t>Den som selger, utleverer eller skjenker alkoholholdig drikk gruppe 3, må ha fylt 20 år, og den som selger, utleverer eller skjenker alkoholsvak drikk og alkoholholdig drikk gruppe 1 og 2, må ha fylt 18 år.</w:t>
                      </w:r>
                    </w:p>
                    <w:p w14:paraId="6590EFF2" w14:textId="77777777" w:rsidR="00860E99" w:rsidRDefault="00860E99" w:rsidP="00860E99">
                      <w:pPr>
                        <w:spacing w:after="0"/>
                        <w:rPr>
                          <w:color w:val="0A1D30" w:themeColor="text2" w:themeShade="BF"/>
                          <w:sz w:val="18"/>
                          <w:szCs w:val="18"/>
                        </w:rPr>
                      </w:pPr>
                    </w:p>
                    <w:p w14:paraId="0451F27B" w14:textId="77777777" w:rsidR="00860E99" w:rsidRPr="00373DCD" w:rsidRDefault="00860E99" w:rsidP="00860E99">
                      <w:pPr>
                        <w:rPr>
                          <w:b/>
                          <w:bCs/>
                          <w:i/>
                          <w:iCs/>
                          <w:color w:val="0A1D30" w:themeColor="text2" w:themeShade="BF"/>
                          <w:sz w:val="18"/>
                          <w:szCs w:val="18"/>
                        </w:rPr>
                      </w:pPr>
                      <w:r w:rsidRPr="00373DCD">
                        <w:rPr>
                          <w:b/>
                          <w:bCs/>
                          <w:i/>
                          <w:iCs/>
                          <w:color w:val="0A1D30" w:themeColor="text2" w:themeShade="BF"/>
                          <w:sz w:val="18"/>
                          <w:szCs w:val="18"/>
                        </w:rPr>
                        <w:t xml:space="preserve">§ 3-4. Tidsinnskrenkninger for salg fra AS Vinmonopolets utsalg </w:t>
                      </w:r>
                    </w:p>
                    <w:p w14:paraId="56D00ACF"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fra AS Vinmonopolets utsalg kan skje fra kl</w:t>
                      </w:r>
                      <w:r w:rsidRPr="00E440A2">
                        <w:rPr>
                          <w:color w:val="0A1D30" w:themeColor="text2" w:themeShade="BF"/>
                          <w:sz w:val="18"/>
                          <w:szCs w:val="18"/>
                        </w:rPr>
                        <w:t>. 08.30 til kl. 18.00. På dagen før søn- og helligdager kan salg skje fra kl 10:00 til 16:00. Dette gjelder ikke dagen før Kristi Himmelfartsdag. Åpningstiden for AS Vinmonopolets utsalg kan likevel ikke være lengre enn fastsatt salgstid for annen alkoholholdig drikk i kommunen.</w:t>
                      </w:r>
                      <w:r w:rsidRPr="00373DCD">
                        <w:rPr>
                          <w:color w:val="0A1D30" w:themeColor="text2" w:themeShade="BF"/>
                          <w:sz w:val="18"/>
                          <w:szCs w:val="18"/>
                        </w:rPr>
                        <w:t xml:space="preserve"> </w:t>
                      </w:r>
                    </w:p>
                    <w:p w14:paraId="063B94E6"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 xml:space="preserve">Åpningstiden for AS Vinmonopolets utsalg fastsettes av departementet. Departementet kan bestemme at salgstiden skal begrenses til ukens 5 første hverdager. </w:t>
                      </w:r>
                    </w:p>
                    <w:p w14:paraId="36CBEC09"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Salg fra AS Vinmonopolets utsalg er forbudt på søn- og helligdager, 1. og 17. mai og julaften.</w:t>
                      </w:r>
                    </w:p>
                    <w:p w14:paraId="482ADCC0" w14:textId="77777777" w:rsidR="00860E99" w:rsidRPr="00373DCD" w:rsidRDefault="00860E99" w:rsidP="00860E99">
                      <w:pPr>
                        <w:rPr>
                          <w:b/>
                          <w:bCs/>
                          <w:i/>
                          <w:iCs/>
                          <w:color w:val="0A1D30" w:themeColor="text2" w:themeShade="BF"/>
                          <w:sz w:val="18"/>
                          <w:szCs w:val="18"/>
                        </w:rPr>
                      </w:pPr>
                      <w:r w:rsidRPr="00373DCD">
                        <w:rPr>
                          <w:b/>
                          <w:bCs/>
                          <w:i/>
                          <w:iCs/>
                          <w:color w:val="0A1D30" w:themeColor="text2" w:themeShade="BF"/>
                          <w:sz w:val="18"/>
                          <w:szCs w:val="18"/>
                        </w:rPr>
                        <w:t>§ 8-11.Forbud mot salg, utlevering og skjenking til rusmiddelpåvirkede personer</w:t>
                      </w:r>
                    </w:p>
                    <w:p w14:paraId="2F639688" w14:textId="77777777" w:rsidR="00860E99" w:rsidRPr="00373DCD" w:rsidRDefault="00860E99" w:rsidP="00860E99">
                      <w:pPr>
                        <w:rPr>
                          <w:color w:val="0A1D30" w:themeColor="text2" w:themeShade="BF"/>
                          <w:sz w:val="18"/>
                          <w:szCs w:val="18"/>
                        </w:rPr>
                      </w:pPr>
                      <w:r w:rsidRPr="00373DCD">
                        <w:rPr>
                          <w:color w:val="0A1D30" w:themeColor="text2" w:themeShade="BF"/>
                          <w:sz w:val="18"/>
                          <w:szCs w:val="18"/>
                        </w:rPr>
                        <w:t>Det er forbudt å selge, utlevere eller skjenke alkoholholdig drikk til personer som er åpenbart påvirket av rusmidler, eller skjenke alkoholholdig drikk på en slik måte at vedkommende må antas å bli åpenbart påvirket.</w:t>
                      </w:r>
                    </w:p>
                    <w:p w14:paraId="1A929EA6" w14:textId="77777777" w:rsidR="00860E99" w:rsidRPr="00373DCD" w:rsidRDefault="00860E99" w:rsidP="00860E99">
                      <w:pPr>
                        <w:pStyle w:val="NoSpacing"/>
                        <w:jc w:val="right"/>
                        <w:rPr>
                          <w:b/>
                          <w:bCs/>
                          <w:i/>
                          <w:iCs/>
                          <w:color w:val="0E2841" w:themeColor="text2"/>
                          <w:sz w:val="18"/>
                          <w:szCs w:val="18"/>
                        </w:rPr>
                      </w:pPr>
                      <w:r w:rsidRPr="00373DCD">
                        <w:rPr>
                          <w:b/>
                          <w:bCs/>
                          <w:i/>
                          <w:iCs/>
                          <w:color w:val="0E2841" w:themeColor="text2"/>
                          <w:sz w:val="18"/>
                          <w:szCs w:val="18"/>
                        </w:rPr>
                        <w:t>Lov om omsetning av alkoholholdig drikk m.v. (alkoholloven)</w:t>
                      </w:r>
                    </w:p>
                  </w:txbxContent>
                </v:textbox>
                <w10:anchorlock/>
              </v:shape>
            </w:pict>
          </mc:Fallback>
        </mc:AlternateContent>
      </w:r>
    </w:p>
    <w:p w14:paraId="4D5741E4" w14:textId="77777777" w:rsidR="00860E99" w:rsidRPr="00163A5F" w:rsidRDefault="00860E99" w:rsidP="00860E99">
      <w:pPr>
        <w:pStyle w:val="Heading2"/>
        <w:numPr>
          <w:ilvl w:val="1"/>
          <w:numId w:val="0"/>
        </w:numPr>
        <w:tabs>
          <w:tab w:val="num" w:pos="360"/>
        </w:tabs>
        <w:rPr>
          <w:rFonts w:hint="eastAsia"/>
          <w:snapToGrid w:val="0"/>
        </w:rPr>
      </w:pPr>
      <w:bookmarkStart w:id="7" w:name="_Toc74226682"/>
      <w:r>
        <w:rPr>
          <w:snapToGrid w:val="0"/>
        </w:rPr>
        <w:t>Øvrige krav</w:t>
      </w:r>
      <w:bookmarkEnd w:id="7"/>
      <w:r>
        <w:rPr>
          <w:snapToGrid w:val="0"/>
        </w:rPr>
        <w:t xml:space="preserve"> </w:t>
      </w:r>
    </w:p>
    <w:p w14:paraId="278798FA" w14:textId="77777777" w:rsidR="00860E99" w:rsidRPr="00621F86" w:rsidRDefault="00860E99" w:rsidP="00860E99">
      <w:pPr>
        <w:rPr>
          <w:snapToGrid w:val="0"/>
        </w:rPr>
      </w:pPr>
      <w:r w:rsidRPr="00621F86">
        <w:rPr>
          <w:snapToGrid w:val="0"/>
        </w:rPr>
        <w:t>Følgende beskriver operative krav fra Vinmonopolet basert på dagens løsning.</w:t>
      </w:r>
    </w:p>
    <w:p w14:paraId="18047DCC" w14:textId="77777777" w:rsidR="00860E99" w:rsidRDefault="00860E99" w:rsidP="00860E99">
      <w:pPr>
        <w:pStyle w:val="ListParagraph"/>
        <w:numPr>
          <w:ilvl w:val="0"/>
          <w:numId w:val="4"/>
        </w:numPr>
        <w:rPr>
          <w:snapToGrid w:val="0"/>
        </w:rPr>
      </w:pPr>
      <w:r>
        <w:rPr>
          <w:snapToGrid w:val="0"/>
        </w:rPr>
        <w:t>T</w:t>
      </w:r>
      <w:r w:rsidRPr="00621F86">
        <w:rPr>
          <w:snapToGrid w:val="0"/>
        </w:rPr>
        <w:t xml:space="preserve">ilbyder skal hente kundepakkede usorterte forsendelser hos Vinmonopolets netthandelslager som for tiden er på Vestby. Henting skal utføres minimum en gang per dag, til forhåndsavtalte og faste tidspunkter. </w:t>
      </w:r>
      <w:r>
        <w:rPr>
          <w:snapToGrid w:val="0"/>
        </w:rPr>
        <w:t xml:space="preserve">Vi foretrekker bruk av transportbur. </w:t>
      </w:r>
    </w:p>
    <w:p w14:paraId="7F5ABFD1" w14:textId="77777777" w:rsidR="00860E99" w:rsidRDefault="00860E99" w:rsidP="00860E99">
      <w:pPr>
        <w:pStyle w:val="ListParagraph"/>
        <w:numPr>
          <w:ilvl w:val="0"/>
          <w:numId w:val="4"/>
        </w:numPr>
        <w:rPr>
          <w:snapToGrid w:val="0"/>
        </w:rPr>
      </w:pPr>
      <w:r>
        <w:rPr>
          <w:snapToGrid w:val="0"/>
        </w:rPr>
        <w:t>Begrensninger i kolli og vekt kan ikke føre til vesentlige endring i vår drift på eLageret.</w:t>
      </w:r>
    </w:p>
    <w:p w14:paraId="577DA46B" w14:textId="77777777" w:rsidR="00860E99" w:rsidRPr="0072317C" w:rsidRDefault="00860E99" w:rsidP="00860E99">
      <w:pPr>
        <w:pStyle w:val="ListParagraph"/>
        <w:numPr>
          <w:ilvl w:val="0"/>
          <w:numId w:val="4"/>
        </w:numPr>
        <w:rPr>
          <w:snapToGrid w:val="0"/>
        </w:rPr>
      </w:pPr>
      <w:r w:rsidRPr="00621F86">
        <w:rPr>
          <w:snapToGrid w:val="0"/>
        </w:rPr>
        <w:t>Tilbyder skal varsle kunden</w:t>
      </w:r>
      <w:r w:rsidRPr="00246212">
        <w:rPr>
          <w:snapToGrid w:val="0"/>
        </w:rPr>
        <w:t xml:space="preserve"> om </w:t>
      </w:r>
      <w:r>
        <w:rPr>
          <w:snapToGrid w:val="0"/>
        </w:rPr>
        <w:t>hentedag, og kunden skal også holdes oppdatert om eventuelle forsinkelser og avvik.</w:t>
      </w:r>
    </w:p>
    <w:p w14:paraId="0A198181" w14:textId="77777777" w:rsidR="00860E99" w:rsidRDefault="00860E99" w:rsidP="00860E99">
      <w:pPr>
        <w:pStyle w:val="ListParagraph"/>
        <w:numPr>
          <w:ilvl w:val="0"/>
          <w:numId w:val="4"/>
        </w:numPr>
        <w:rPr>
          <w:snapToGrid w:val="0"/>
        </w:rPr>
      </w:pPr>
      <w:r>
        <w:rPr>
          <w:snapToGrid w:val="0"/>
        </w:rPr>
        <w:t>Leverandøren skal ha et sporingssystem der kunde kan følge pakken for leveransen.</w:t>
      </w:r>
    </w:p>
    <w:p w14:paraId="0F89E32B" w14:textId="77777777" w:rsidR="00860E99" w:rsidRPr="00B33114" w:rsidRDefault="00860E99" w:rsidP="00860E99">
      <w:pPr>
        <w:pStyle w:val="ListParagraph"/>
        <w:numPr>
          <w:ilvl w:val="1"/>
          <w:numId w:val="4"/>
        </w:numPr>
        <w:rPr>
          <w:snapToGrid w:val="0"/>
        </w:rPr>
      </w:pPr>
      <w:r>
        <w:t xml:space="preserve">Vinmonopolet må ha tilgang til sporingssystemet, og forsinkelser/avvik skal fremkomme her. </w:t>
      </w:r>
    </w:p>
    <w:p w14:paraId="37DCB007" w14:textId="77777777" w:rsidR="00860E99" w:rsidRPr="00A02E22" w:rsidRDefault="00860E99" w:rsidP="00860E99">
      <w:pPr>
        <w:pStyle w:val="ListParagraph"/>
        <w:numPr>
          <w:ilvl w:val="1"/>
          <w:numId w:val="4"/>
        </w:numPr>
        <w:rPr>
          <w:snapToGrid w:val="0"/>
        </w:rPr>
      </w:pPr>
      <w:r>
        <w:rPr>
          <w:snapToGrid w:val="0"/>
        </w:rPr>
        <w:t>Leverandøren skal ha et avviksmeldingssystem, og skal beskrive dette i tilbudet</w:t>
      </w:r>
    </w:p>
    <w:p w14:paraId="2859DA5B" w14:textId="77777777" w:rsidR="00860E99" w:rsidRDefault="00860E99" w:rsidP="00860E99">
      <w:pPr>
        <w:pStyle w:val="ListParagraph"/>
        <w:numPr>
          <w:ilvl w:val="0"/>
          <w:numId w:val="4"/>
        </w:numPr>
        <w:rPr>
          <w:rFonts w:eastAsia="Times New Roman"/>
        </w:rPr>
      </w:pPr>
      <w:r>
        <w:rPr>
          <w:snapToGrid w:val="0"/>
        </w:rPr>
        <w:t>Leverandør skal beskrive rutiner for retur</w:t>
      </w:r>
      <w:r w:rsidRPr="00A02E22">
        <w:rPr>
          <w:rFonts w:eastAsia="Times New Roman"/>
        </w:rPr>
        <w:t xml:space="preserve"> </w:t>
      </w:r>
    </w:p>
    <w:p w14:paraId="1A1A986C" w14:textId="77777777" w:rsidR="00860E99" w:rsidRPr="00D3188E" w:rsidRDefault="00860E99" w:rsidP="00860E99">
      <w:pPr>
        <w:pStyle w:val="ListParagraph"/>
        <w:numPr>
          <w:ilvl w:val="1"/>
          <w:numId w:val="4"/>
        </w:numPr>
        <w:rPr>
          <w:rFonts w:eastAsia="Times New Roman"/>
        </w:rPr>
      </w:pPr>
      <w:r w:rsidRPr="00D3188E">
        <w:rPr>
          <w:rFonts w:eastAsia="Times New Roman"/>
        </w:rPr>
        <w:t xml:space="preserve">Tilbyder må ha et godt system for å håndtere reklamasjoner, skader og erstatningssaker som videreformidles av Vinmonopolet. Vinmonopolet </w:t>
      </w:r>
      <w:r>
        <w:rPr>
          <w:rFonts w:eastAsia="Times New Roman"/>
        </w:rPr>
        <w:t>og tilbyder vil i samarbeid utarbeide</w:t>
      </w:r>
      <w:r w:rsidRPr="00D3188E">
        <w:rPr>
          <w:rFonts w:eastAsia="Times New Roman"/>
        </w:rPr>
        <w:t xml:space="preserve"> en konkret rutine for dette. </w:t>
      </w:r>
    </w:p>
    <w:p w14:paraId="09562607" w14:textId="77777777" w:rsidR="00860E99" w:rsidRPr="00C8607A" w:rsidRDefault="00860E99" w:rsidP="00860E99">
      <w:pPr>
        <w:pStyle w:val="ListParagraph"/>
        <w:numPr>
          <w:ilvl w:val="1"/>
          <w:numId w:val="4"/>
        </w:numPr>
        <w:rPr>
          <w:snapToGrid w:val="0"/>
        </w:rPr>
      </w:pPr>
      <w:r w:rsidRPr="0079659F">
        <w:rPr>
          <w:snapToGrid w:val="0"/>
        </w:rPr>
        <w:t xml:space="preserve">Pakker som ikke </w:t>
      </w:r>
      <w:r>
        <w:rPr>
          <w:snapToGrid w:val="0"/>
        </w:rPr>
        <w:t xml:space="preserve">hentes av </w:t>
      </w:r>
      <w:r w:rsidRPr="0079659F">
        <w:rPr>
          <w:snapToGrid w:val="0"/>
        </w:rPr>
        <w:t xml:space="preserve">sluttkunde etter </w:t>
      </w:r>
      <w:r>
        <w:rPr>
          <w:snapToGrid w:val="0"/>
        </w:rPr>
        <w:t>flere sms’er</w:t>
      </w:r>
      <w:r w:rsidRPr="0079659F">
        <w:rPr>
          <w:snapToGrid w:val="0"/>
        </w:rPr>
        <w:t>, skal returneres til Vinmonopolets e</w:t>
      </w:r>
      <w:r>
        <w:rPr>
          <w:snapToGrid w:val="0"/>
        </w:rPr>
        <w:t>L</w:t>
      </w:r>
      <w:r w:rsidRPr="0079659F">
        <w:rPr>
          <w:snapToGrid w:val="0"/>
        </w:rPr>
        <w:t>ager</w:t>
      </w:r>
      <w:r>
        <w:rPr>
          <w:snapToGrid w:val="0"/>
        </w:rPr>
        <w:t xml:space="preserve"> etter et definert antall dager. </w:t>
      </w:r>
      <w:r w:rsidRPr="0079659F">
        <w:rPr>
          <w:snapToGrid w:val="0"/>
        </w:rPr>
        <w:t>Statusendringer må oppdateres korrekt og forsendelsen må ha returstatus.</w:t>
      </w:r>
      <w:r w:rsidRPr="0079659F">
        <w:rPr>
          <w:i/>
          <w:iCs/>
          <w:snapToGrid w:val="0"/>
        </w:rPr>
        <w:t xml:space="preserve"> </w:t>
      </w:r>
    </w:p>
    <w:p w14:paraId="48FD9643" w14:textId="77777777" w:rsidR="00860E99" w:rsidRDefault="00860E99" w:rsidP="00860E99">
      <w:pPr>
        <w:pStyle w:val="ListParagraph"/>
        <w:numPr>
          <w:ilvl w:val="1"/>
          <w:numId w:val="4"/>
        </w:numPr>
        <w:rPr>
          <w:snapToGrid w:val="0"/>
        </w:rPr>
      </w:pPr>
      <w:r>
        <w:rPr>
          <w:snapToGrid w:val="0"/>
        </w:rPr>
        <w:t>Vinmonopolet skal ha mulighet til å stoppe enhver forsendelse frem til utlevering til sluttkunde</w:t>
      </w:r>
      <w:r w:rsidRPr="00546C9C">
        <w:rPr>
          <w:snapToGrid w:val="0"/>
        </w:rPr>
        <w:t xml:space="preserve">. </w:t>
      </w:r>
    </w:p>
    <w:p w14:paraId="437A5943" w14:textId="77777777" w:rsidR="00860E99" w:rsidRPr="008611D8" w:rsidRDefault="00860E99" w:rsidP="00860E99">
      <w:pPr>
        <w:pStyle w:val="ListParagraph"/>
        <w:numPr>
          <w:ilvl w:val="0"/>
          <w:numId w:val="4"/>
        </w:numPr>
        <w:rPr>
          <w:snapToGrid w:val="0"/>
        </w:rPr>
      </w:pPr>
      <w:r w:rsidRPr="00B33114">
        <w:rPr>
          <w:rFonts w:eastAsia="Times New Roman"/>
        </w:rPr>
        <w:t xml:space="preserve">Tilbyder må ha et kundesenter/kommunikasjonsavdeling som tilrettelegger for effektiv og presis </w:t>
      </w:r>
      <w:r w:rsidRPr="008611D8">
        <w:rPr>
          <w:rFonts w:eastAsia="Times New Roman"/>
        </w:rPr>
        <w:t>kommunikasjon mellom tilbyder og Vinmonopolet. Det inkluderer blant annet prioritet i telefonkø. Vinmonopolet forventer rask tilbakemelding på alle henvendelser.</w:t>
      </w:r>
    </w:p>
    <w:p w14:paraId="47BF3FC6" w14:textId="77777777" w:rsidR="00860E99" w:rsidRPr="008611D8" w:rsidRDefault="00860E99" w:rsidP="00860E99">
      <w:pPr>
        <w:pStyle w:val="ListParagraph"/>
        <w:numPr>
          <w:ilvl w:val="0"/>
          <w:numId w:val="4"/>
        </w:numPr>
        <w:rPr>
          <w:snapToGrid w:val="0"/>
        </w:rPr>
      </w:pPr>
      <w:r w:rsidRPr="008611D8">
        <w:rPr>
          <w:snapToGrid w:val="0"/>
        </w:rPr>
        <w:t xml:space="preserve">Tilbyders personell og generelle serviceinnstilling er viktig. Tilbyders representant vil være Vinmonopolets «ansikt utad». </w:t>
      </w:r>
    </w:p>
    <w:p w14:paraId="0EFE6001" w14:textId="77777777" w:rsidR="00860E99" w:rsidRPr="008611D8" w:rsidRDefault="00860E99" w:rsidP="00860E99">
      <w:pPr>
        <w:pStyle w:val="ListParagraph"/>
        <w:numPr>
          <w:ilvl w:val="0"/>
          <w:numId w:val="4"/>
        </w:numPr>
        <w:rPr>
          <w:snapToGrid w:val="0"/>
        </w:rPr>
      </w:pPr>
      <w:r w:rsidRPr="008611D8">
        <w:rPr>
          <w:snapToGrid w:val="0"/>
        </w:rPr>
        <w:t xml:space="preserve">Vinmonopolet krever høy leveringspresisjon (andel leveringer innenfor definert tidsvindu mål opp mot antall levering). Utleveringen må kunne garanteres innenfor alkohollovens rammer, se faktaboks </w:t>
      </w:r>
      <w:r>
        <w:rPr>
          <w:snapToGrid w:val="0"/>
        </w:rPr>
        <w:t>over</w:t>
      </w:r>
      <w:r w:rsidRPr="008611D8">
        <w:rPr>
          <w:snapToGrid w:val="0"/>
        </w:rPr>
        <w:t>.</w:t>
      </w:r>
    </w:p>
    <w:p w14:paraId="4FB5CE5E" w14:textId="77777777" w:rsidR="00860E99" w:rsidRPr="00E02089" w:rsidRDefault="00860E99" w:rsidP="00860E99">
      <w:pPr>
        <w:pStyle w:val="ListParagraph"/>
        <w:numPr>
          <w:ilvl w:val="0"/>
          <w:numId w:val="4"/>
        </w:numPr>
        <w:rPr>
          <w:snapToGrid w:val="0"/>
        </w:rPr>
      </w:pPr>
      <w:r w:rsidRPr="008611D8">
        <w:t>Vinmonopolet skal</w:t>
      </w:r>
      <w:r w:rsidRPr="00E02089">
        <w:t xml:space="preserve"> ha stor grad av innsyn i transportørs totale logistikkoperasjon og skal kunne gjennomføre revisjoner gjennom hele verdikjeden.</w:t>
      </w:r>
    </w:p>
    <w:p w14:paraId="0CBADB58" w14:textId="77777777" w:rsidR="00860E99" w:rsidRPr="00D2702E" w:rsidRDefault="00860E99" w:rsidP="00860E99">
      <w:pPr>
        <w:pStyle w:val="ListParagraph"/>
        <w:numPr>
          <w:ilvl w:val="0"/>
          <w:numId w:val="4"/>
        </w:numPr>
        <w:rPr>
          <w:snapToGrid w:val="0"/>
        </w:rPr>
      </w:pPr>
      <w:bookmarkStart w:id="8" w:name="_Hlk80963568"/>
      <w:r>
        <w:rPr>
          <w:snapToGrid w:val="0"/>
        </w:rPr>
        <w:t xml:space="preserve">Det </w:t>
      </w:r>
      <w:r w:rsidRPr="00D2702E">
        <w:rPr>
          <w:snapToGrid w:val="0"/>
        </w:rPr>
        <w:t>er krav til god rapportering og rapporte</w:t>
      </w:r>
      <w:r>
        <w:rPr>
          <w:snapToGrid w:val="0"/>
        </w:rPr>
        <w:t>ne nedenfor</w:t>
      </w:r>
      <w:r w:rsidRPr="00D2702E">
        <w:rPr>
          <w:snapToGrid w:val="0"/>
        </w:rPr>
        <w:t xml:space="preserve"> skal leveres som elektronisk </w:t>
      </w:r>
      <w:r>
        <w:rPr>
          <w:snapToGrid w:val="0"/>
        </w:rPr>
        <w:t>rådatamateriale</w:t>
      </w:r>
      <w:r w:rsidRPr="00D2702E">
        <w:rPr>
          <w:snapToGrid w:val="0"/>
        </w:rPr>
        <w:t>. Optimalt bør disse rapportene kunne hentes ut via en portal</w:t>
      </w:r>
      <w:r>
        <w:rPr>
          <w:snapToGrid w:val="0"/>
        </w:rPr>
        <w:t xml:space="preserve"> etter et gitt tidsintervall, a</w:t>
      </w:r>
      <w:r w:rsidRPr="00D2702E">
        <w:rPr>
          <w:snapToGrid w:val="0"/>
        </w:rPr>
        <w:t xml:space="preserve">lternativt månedlige </w:t>
      </w:r>
      <w:r>
        <w:rPr>
          <w:snapToGrid w:val="0"/>
        </w:rPr>
        <w:t xml:space="preserve">tilsendte </w:t>
      </w:r>
      <w:r w:rsidRPr="00D2702E">
        <w:rPr>
          <w:snapToGrid w:val="0"/>
        </w:rPr>
        <w:t>rapport</w:t>
      </w:r>
      <w:r>
        <w:rPr>
          <w:snapToGrid w:val="0"/>
        </w:rPr>
        <w:t>er</w:t>
      </w:r>
      <w:r w:rsidRPr="00D2702E">
        <w:rPr>
          <w:snapToGrid w:val="0"/>
        </w:rPr>
        <w:t>.</w:t>
      </w:r>
    </w:p>
    <w:p w14:paraId="777D87B9" w14:textId="77777777" w:rsidR="00860E99" w:rsidRDefault="00860E99" w:rsidP="00860E99">
      <w:pPr>
        <w:pStyle w:val="ListParagraph"/>
        <w:numPr>
          <w:ilvl w:val="1"/>
          <w:numId w:val="4"/>
        </w:numPr>
        <w:rPr>
          <w:snapToGrid w:val="0"/>
        </w:rPr>
      </w:pPr>
      <w:r>
        <w:rPr>
          <w:snapToGrid w:val="0"/>
        </w:rPr>
        <w:t xml:space="preserve">Alle ordre med ordrehistorikk som inkluderer og spesifiserer: </w:t>
      </w:r>
    </w:p>
    <w:p w14:paraId="25CCAC5C" w14:textId="77777777" w:rsidR="00860E99" w:rsidRDefault="00860E99" w:rsidP="00860E99">
      <w:pPr>
        <w:pStyle w:val="ListParagraph"/>
        <w:numPr>
          <w:ilvl w:val="2"/>
          <w:numId w:val="4"/>
        </w:numPr>
        <w:rPr>
          <w:snapToGrid w:val="0"/>
        </w:rPr>
      </w:pPr>
      <w:r>
        <w:rPr>
          <w:snapToGrid w:val="0"/>
        </w:rPr>
        <w:t>Fremvist legitimasjon</w:t>
      </w:r>
    </w:p>
    <w:p w14:paraId="37FD0B7B" w14:textId="77777777" w:rsidR="00860E99" w:rsidRDefault="00860E99" w:rsidP="00860E99">
      <w:pPr>
        <w:pStyle w:val="ListParagraph"/>
        <w:numPr>
          <w:ilvl w:val="2"/>
          <w:numId w:val="4"/>
        </w:numPr>
        <w:rPr>
          <w:snapToGrid w:val="0"/>
        </w:rPr>
      </w:pPr>
      <w:r>
        <w:rPr>
          <w:snapToGrid w:val="0"/>
        </w:rPr>
        <w:t>Ordre</w:t>
      </w:r>
      <w:r w:rsidRPr="00D2702E">
        <w:rPr>
          <w:snapToGrid w:val="0"/>
        </w:rPr>
        <w:t xml:space="preserve"> som ikke er </w:t>
      </w:r>
      <w:r>
        <w:rPr>
          <w:snapToGrid w:val="0"/>
        </w:rPr>
        <w:t>ut</w:t>
      </w:r>
      <w:r w:rsidRPr="00D2702E">
        <w:rPr>
          <w:snapToGrid w:val="0"/>
        </w:rPr>
        <w:t>levert</w:t>
      </w:r>
      <w:r>
        <w:rPr>
          <w:snapToGrid w:val="0"/>
        </w:rPr>
        <w:t xml:space="preserve"> grunnet</w:t>
      </w:r>
      <w:r w:rsidRPr="00D2702E">
        <w:rPr>
          <w:snapToGrid w:val="0"/>
        </w:rPr>
        <w:t xml:space="preserve"> beruselse eller lav alder (årsak</w:t>
      </w:r>
      <w:r>
        <w:rPr>
          <w:snapToGrid w:val="0"/>
        </w:rPr>
        <w:t>skoder</w:t>
      </w:r>
      <w:r w:rsidRPr="00D2702E">
        <w:rPr>
          <w:snapToGrid w:val="0"/>
        </w:rPr>
        <w:t>)</w:t>
      </w:r>
    </w:p>
    <w:p w14:paraId="01AE4128" w14:textId="77777777" w:rsidR="00860E99" w:rsidRPr="00391757" w:rsidRDefault="00860E99" w:rsidP="00860E99">
      <w:pPr>
        <w:pStyle w:val="ListParagraph"/>
        <w:numPr>
          <w:ilvl w:val="2"/>
          <w:numId w:val="4"/>
        </w:numPr>
        <w:rPr>
          <w:rFonts w:cstheme="minorHAnsi"/>
          <w:snapToGrid w:val="0"/>
        </w:rPr>
      </w:pPr>
      <w:r w:rsidRPr="00674A68">
        <w:rPr>
          <w:rFonts w:cstheme="minorHAnsi"/>
          <w:snapToGrid w:val="0"/>
        </w:rPr>
        <w:t>Tidspunkt for utlevering av ordre og ledetider</w:t>
      </w:r>
    </w:p>
    <w:p w14:paraId="15065C59" w14:textId="77777777" w:rsidR="00860E99" w:rsidRPr="00D2702E" w:rsidRDefault="00860E99" w:rsidP="00860E99">
      <w:pPr>
        <w:pStyle w:val="ListParagraph"/>
        <w:numPr>
          <w:ilvl w:val="1"/>
          <w:numId w:val="4"/>
        </w:numPr>
        <w:rPr>
          <w:snapToGrid w:val="0"/>
        </w:rPr>
      </w:pPr>
      <w:r w:rsidRPr="00D2702E">
        <w:rPr>
          <w:snapToGrid w:val="0"/>
        </w:rPr>
        <w:t>Fordeling av ordre og kolli på ulike destinasjoner/soner/prisgrupper per mnd.</w:t>
      </w:r>
    </w:p>
    <w:p w14:paraId="30117A62" w14:textId="77777777" w:rsidR="00860E99" w:rsidRPr="00D2702E" w:rsidRDefault="00860E99" w:rsidP="00860E99">
      <w:pPr>
        <w:pStyle w:val="ListParagraph"/>
        <w:numPr>
          <w:ilvl w:val="1"/>
          <w:numId w:val="4"/>
        </w:numPr>
        <w:rPr>
          <w:snapToGrid w:val="0"/>
        </w:rPr>
      </w:pPr>
      <w:r w:rsidRPr="00D2702E">
        <w:rPr>
          <w:snapToGrid w:val="0"/>
        </w:rPr>
        <w:t>Leveringspresisjon per mnd.</w:t>
      </w:r>
    </w:p>
    <w:p w14:paraId="2990C6FD" w14:textId="77777777" w:rsidR="00860E99" w:rsidRDefault="00860E99" w:rsidP="00860E99">
      <w:pPr>
        <w:pStyle w:val="ListParagraph"/>
        <w:numPr>
          <w:ilvl w:val="0"/>
          <w:numId w:val="4"/>
        </w:numPr>
        <w:rPr>
          <w:snapToGrid w:val="0"/>
        </w:rPr>
      </w:pPr>
      <w:r w:rsidRPr="00C65384">
        <w:rPr>
          <w:snapToGrid w:val="0"/>
        </w:rPr>
        <w:t>Antall ordre sendt i retur med returårsak.</w:t>
      </w:r>
    </w:p>
    <w:p w14:paraId="322E9308" w14:textId="77777777" w:rsidR="00860E99" w:rsidRPr="00AD575C" w:rsidRDefault="00860E99" w:rsidP="00860E99">
      <w:pPr>
        <w:pStyle w:val="ListParagraph"/>
        <w:numPr>
          <w:ilvl w:val="0"/>
          <w:numId w:val="4"/>
        </w:numPr>
        <w:rPr>
          <w:snapToGrid w:val="0"/>
        </w:rPr>
      </w:pPr>
      <w:r w:rsidRPr="00AD575C">
        <w:rPr>
          <w:snapToGrid w:val="0"/>
        </w:rPr>
        <w:t>Vinmonopolet arbeider systematisk for å redusere egne miljøbelastninger, påvirke ansatte og våre leverandører i tilsvarende retning, samt legge til rette for miljøbevisste kunder. Miljø er en sentral del av Vinmonopolets samfunnsansvar.   </w:t>
      </w:r>
    </w:p>
    <w:p w14:paraId="3FCB5972" w14:textId="77777777" w:rsidR="00860E99" w:rsidRPr="00AD575C" w:rsidRDefault="00860E99" w:rsidP="00860E99">
      <w:pPr>
        <w:pStyle w:val="ListParagraph"/>
        <w:numPr>
          <w:ilvl w:val="1"/>
          <w:numId w:val="4"/>
        </w:numPr>
        <w:rPr>
          <w:snapToGrid w:val="0"/>
        </w:rPr>
      </w:pPr>
      <w:r w:rsidRPr="00AD575C">
        <w:rPr>
          <w:snapToGrid w:val="0"/>
        </w:rPr>
        <w:t xml:space="preserve">Tilbyder skal dokumentere </w:t>
      </w:r>
      <w:r>
        <w:rPr>
          <w:snapToGrid w:val="0"/>
        </w:rPr>
        <w:t>tjenestenes</w:t>
      </w:r>
      <w:r w:rsidRPr="00AD575C">
        <w:rPr>
          <w:snapToGrid w:val="0"/>
        </w:rPr>
        <w:t xml:space="preserve"> påvirkning på ytre miljø gjennom relevant miljøspesifikasjon for </w:t>
      </w:r>
      <w:r>
        <w:rPr>
          <w:snapToGrid w:val="0"/>
        </w:rPr>
        <w:t>det</w:t>
      </w:r>
      <w:r w:rsidRPr="00AD575C">
        <w:rPr>
          <w:snapToGrid w:val="0"/>
        </w:rPr>
        <w:t xml:space="preserve"> som tilbys</w:t>
      </w:r>
      <w:r>
        <w:rPr>
          <w:snapToGrid w:val="0"/>
        </w:rPr>
        <w:t>.</w:t>
      </w:r>
    </w:p>
    <w:bookmarkEnd w:id="8"/>
    <w:p w14:paraId="77334573" w14:textId="77777777" w:rsidR="00860E99" w:rsidRDefault="00860E99" w:rsidP="00860E99">
      <w:pPr>
        <w:pStyle w:val="ListParagraph"/>
        <w:numPr>
          <w:ilvl w:val="0"/>
          <w:numId w:val="4"/>
        </w:numPr>
        <w:rPr>
          <w:snapToGrid w:val="0"/>
        </w:rPr>
      </w:pPr>
      <w:r w:rsidRPr="00C65384">
        <w:rPr>
          <w:snapToGrid w:val="0"/>
        </w:rPr>
        <w:t>Elektronisk kommunikasjon:</w:t>
      </w:r>
    </w:p>
    <w:p w14:paraId="04FC4138" w14:textId="77777777" w:rsidR="00860E99" w:rsidRPr="001B3B8D" w:rsidRDefault="00860E99" w:rsidP="00860E99">
      <w:pPr>
        <w:pStyle w:val="ListParagraph"/>
        <w:numPr>
          <w:ilvl w:val="0"/>
          <w:numId w:val="4"/>
        </w:numPr>
        <w:rPr>
          <w:snapToGrid w:val="0"/>
        </w:rPr>
      </w:pPr>
      <w:r w:rsidRPr="001B3B8D">
        <w:rPr>
          <w:snapToGrid w:val="0"/>
        </w:rPr>
        <w:t>Vinmonopolet forventer at transportør tilbyr en løsning for å motta informasjon om pakker som skal utleveres fra Vinmonopolets system (gjerne kalt forhåndsmelding eller transportordre).</w:t>
      </w:r>
    </w:p>
    <w:p w14:paraId="5C5EBF4F" w14:textId="77777777" w:rsidR="00860E99" w:rsidRPr="001B3B8D" w:rsidRDefault="00860E99" w:rsidP="00860E99">
      <w:pPr>
        <w:pStyle w:val="ListParagraph"/>
        <w:numPr>
          <w:ilvl w:val="1"/>
          <w:numId w:val="4"/>
        </w:numPr>
        <w:rPr>
          <w:snapToGrid w:val="0"/>
        </w:rPr>
      </w:pPr>
      <w:r w:rsidRPr="001B3B8D">
        <w:rPr>
          <w:snapToGrid w:val="0"/>
        </w:rPr>
        <w:t xml:space="preserve">Vinmonopolet ønsker å kalle et API for transporttilgjengelighet, med postnr som parameter, for å sjekke hvorvidt </w:t>
      </w:r>
      <w:r>
        <w:rPr>
          <w:snapToGrid w:val="0"/>
        </w:rPr>
        <w:t xml:space="preserve">tjenesten </w:t>
      </w:r>
      <w:r w:rsidRPr="001B3B8D">
        <w:rPr>
          <w:snapToGrid w:val="0"/>
        </w:rPr>
        <w:t xml:space="preserve">er tilgjengelig for oppgitt postnummer. Transportøren bes i tillegg beskrive hvordan de sørger for å ikke overbooke leveringskapasiteten. </w:t>
      </w:r>
    </w:p>
    <w:p w14:paraId="39DE1BDB" w14:textId="77777777" w:rsidR="00860E99" w:rsidRPr="00D11708" w:rsidRDefault="00860E99" w:rsidP="00860E99">
      <w:pPr>
        <w:pStyle w:val="ListParagraph"/>
        <w:numPr>
          <w:ilvl w:val="1"/>
          <w:numId w:val="4"/>
        </w:numPr>
        <w:rPr>
          <w:rFonts w:eastAsiaTheme="minorHAnsi"/>
        </w:rPr>
      </w:pPr>
      <w:r w:rsidRPr="00C65384">
        <w:t xml:space="preserve">Beskrivelse </w:t>
      </w:r>
      <w:r>
        <w:t xml:space="preserve">av APIer som kan implementeres for at kunder skal velge/se hentested </w:t>
      </w:r>
    </w:p>
    <w:p w14:paraId="18DF7874" w14:textId="77777777" w:rsidR="00860E99" w:rsidRPr="00F643F9" w:rsidRDefault="00860E99" w:rsidP="00860E99">
      <w:pPr>
        <w:pStyle w:val="ListParagraph"/>
        <w:numPr>
          <w:ilvl w:val="1"/>
          <w:numId w:val="4"/>
        </w:numPr>
      </w:pPr>
      <w:r w:rsidRPr="00F643F9">
        <w:t xml:space="preserve">Sporingstjeneste slik at kunder kan spore sin sending via våre nettsider. </w:t>
      </w:r>
    </w:p>
    <w:p w14:paraId="501CB017" w14:textId="77777777" w:rsidR="00860E99" w:rsidRPr="0032144E" w:rsidRDefault="00860E99" w:rsidP="00860E99">
      <w:pPr>
        <w:pStyle w:val="Heading2"/>
        <w:numPr>
          <w:ilvl w:val="1"/>
          <w:numId w:val="0"/>
        </w:numPr>
        <w:tabs>
          <w:tab w:val="num" w:pos="360"/>
        </w:tabs>
        <w:rPr>
          <w:rFonts w:hint="eastAsia"/>
          <w:color w:val="auto"/>
        </w:rPr>
      </w:pPr>
      <w:r w:rsidRPr="0032144E">
        <w:rPr>
          <w:color w:val="auto"/>
        </w:rPr>
        <w:t>Generelle ønsker og utviklingsønsker</w:t>
      </w:r>
    </w:p>
    <w:p w14:paraId="779C33CD" w14:textId="77777777" w:rsidR="00860E99" w:rsidRPr="0032144E" w:rsidRDefault="00860E99" w:rsidP="00860E99">
      <w:pPr>
        <w:pStyle w:val="ListParagraph"/>
        <w:numPr>
          <w:ilvl w:val="0"/>
          <w:numId w:val="4"/>
        </w:numPr>
        <w:spacing w:before="100" w:beforeAutospacing="1" w:after="100" w:afterAutospacing="1" w:line="240" w:lineRule="auto"/>
        <w:textAlignment w:val="center"/>
        <w:rPr>
          <w:rFonts w:ascii="Segoe UI" w:eastAsia="Times New Roman" w:hAnsi="Segoe UI" w:cs="Segoe UI"/>
        </w:rPr>
      </w:pPr>
      <w:r w:rsidRPr="0032144E">
        <w:rPr>
          <w:snapToGrid w:val="0"/>
        </w:rPr>
        <w:t>Vinmonopolet ønsker seg følgende fremtidig utvikling for integrasjon med transportørens logistikksystem:</w:t>
      </w:r>
    </w:p>
    <w:p w14:paraId="3E7C2A52" w14:textId="77777777" w:rsidR="00860E99" w:rsidRPr="0032144E" w:rsidRDefault="00860E99" w:rsidP="00860E99">
      <w:pPr>
        <w:numPr>
          <w:ilvl w:val="1"/>
          <w:numId w:val="4"/>
        </w:numPr>
        <w:spacing w:before="100" w:beforeAutospacing="1" w:after="100" w:afterAutospacing="1" w:line="240" w:lineRule="auto"/>
        <w:textAlignment w:val="center"/>
        <w:rPr>
          <w:rFonts w:eastAsia="Times New Roman"/>
        </w:rPr>
      </w:pPr>
      <w:r w:rsidRPr="0032144E">
        <w:rPr>
          <w:rFonts w:eastAsia="Times New Roman"/>
        </w:rPr>
        <w:t>Kansellering av transportordre:</w:t>
      </w:r>
      <w:r w:rsidRPr="0032144E">
        <w:rPr>
          <w:rFonts w:eastAsia="Times New Roman"/>
        </w:rPr>
        <w:br/>
        <w:t>RestAPI som Vinmonopolet kan kalle med sendingsnummer, for å fjerne tidligere sendt transportordre.</w:t>
      </w:r>
    </w:p>
    <w:p w14:paraId="3C706687" w14:textId="77777777" w:rsidR="00860E99" w:rsidRPr="0032144E" w:rsidRDefault="00860E99" w:rsidP="00860E99">
      <w:pPr>
        <w:pStyle w:val="ListParagraph"/>
        <w:numPr>
          <w:ilvl w:val="1"/>
          <w:numId w:val="4"/>
        </w:numPr>
        <w:spacing w:before="100" w:beforeAutospacing="1" w:after="100" w:afterAutospacing="1" w:line="240" w:lineRule="auto"/>
        <w:ind w:left="1349"/>
        <w:textAlignment w:val="center"/>
        <w:rPr>
          <w:rFonts w:ascii="Segoe UI" w:eastAsia="Times New Roman" w:hAnsi="Segoe UI" w:cs="Segoe UI"/>
        </w:rPr>
      </w:pPr>
      <w:r w:rsidRPr="0032144E">
        <w:rPr>
          <w:rFonts w:eastAsia="Times New Roman"/>
        </w:rPr>
        <w:t>Samlemelding for transportpall/bur:</w:t>
      </w:r>
    </w:p>
    <w:p w14:paraId="3F1A219C" w14:textId="77777777" w:rsidR="00860E99" w:rsidRPr="0032144E" w:rsidRDefault="00860E99" w:rsidP="00860E99">
      <w:pPr>
        <w:pStyle w:val="ListParagraph"/>
        <w:spacing w:before="100" w:beforeAutospacing="1" w:after="100" w:afterAutospacing="1" w:line="240" w:lineRule="auto"/>
        <w:ind w:left="1349"/>
        <w:textAlignment w:val="center"/>
        <w:rPr>
          <w:rFonts w:ascii="Segoe UI" w:eastAsia="Times New Roman" w:hAnsi="Segoe UI" w:cs="Segoe UI"/>
        </w:rPr>
      </w:pPr>
      <w:r w:rsidRPr="0032144E">
        <w:rPr>
          <w:rFonts w:eastAsia="Times New Roman"/>
        </w:rPr>
        <w:t>RestAPI hos transportør som kalles fra Vinmonopolet, og overfører informasjon om hvilke sendinger/kolli som befinner seg på hver klargjort transportpall/bur. Dette forenkler for transportør selve hentingen av pakker på Vinmonopolets lager, ettersom de da kan skanne en strekkode på transportpall/bur i stedet for å skanne alle kolliene på pallen/buret.</w:t>
      </w:r>
    </w:p>
    <w:p w14:paraId="68882BF8" w14:textId="77777777" w:rsidR="00860E99" w:rsidRPr="00674A68" w:rsidRDefault="00860E99" w:rsidP="00860E99">
      <w:pPr>
        <w:pStyle w:val="ListParagraph"/>
        <w:numPr>
          <w:ilvl w:val="0"/>
          <w:numId w:val="4"/>
        </w:numPr>
        <w:spacing w:before="100" w:beforeAutospacing="1" w:after="100" w:afterAutospacing="1" w:line="240" w:lineRule="auto"/>
        <w:textAlignment w:val="center"/>
        <w:rPr>
          <w:rFonts w:eastAsia="Times New Roman" w:cstheme="minorHAnsi"/>
        </w:rPr>
      </w:pPr>
      <w:bookmarkStart w:id="9" w:name="_Hlk80968387"/>
      <w:r w:rsidRPr="0032144E">
        <w:rPr>
          <w:rFonts w:eastAsia="Times New Roman" w:cstheme="minorHAnsi"/>
        </w:rPr>
        <w:t>Følgende statistikk er ønskelig, men ikke et krav</w:t>
      </w:r>
    </w:p>
    <w:p w14:paraId="4B0BC22D" w14:textId="77777777" w:rsidR="00860E99" w:rsidRPr="00674A68" w:rsidRDefault="00860E99" w:rsidP="00860E99">
      <w:pPr>
        <w:pStyle w:val="ListParagraph"/>
        <w:numPr>
          <w:ilvl w:val="1"/>
          <w:numId w:val="4"/>
        </w:numPr>
        <w:rPr>
          <w:rFonts w:cstheme="minorHAnsi"/>
          <w:snapToGrid w:val="0"/>
        </w:rPr>
      </w:pPr>
      <w:bookmarkStart w:id="10" w:name="_Hlk80968376"/>
      <w:r w:rsidRPr="00674A68">
        <w:rPr>
          <w:rFonts w:cstheme="minorHAnsi"/>
          <w:snapToGrid w:val="0"/>
        </w:rPr>
        <w:t>Antall kolli med registrert avvik (helt eller delvis skadet kolli)</w:t>
      </w:r>
    </w:p>
    <w:p w14:paraId="1D252692" w14:textId="77777777" w:rsidR="00860E99" w:rsidRPr="00674A68" w:rsidRDefault="00860E99" w:rsidP="00860E99">
      <w:pPr>
        <w:pStyle w:val="ListParagraph"/>
        <w:numPr>
          <w:ilvl w:val="1"/>
          <w:numId w:val="4"/>
        </w:numPr>
        <w:rPr>
          <w:rFonts w:cstheme="minorHAnsi"/>
          <w:snapToGrid w:val="0"/>
        </w:rPr>
      </w:pPr>
      <w:r w:rsidRPr="00674A68">
        <w:rPr>
          <w:rFonts w:cstheme="minorHAnsi"/>
          <w:snapToGrid w:val="0"/>
        </w:rPr>
        <w:t>Antall kolli nektet mottatt</w:t>
      </w:r>
    </w:p>
    <w:p w14:paraId="354569EF" w14:textId="77777777" w:rsidR="00860E99" w:rsidRPr="00674A68" w:rsidRDefault="00860E99" w:rsidP="00860E99">
      <w:pPr>
        <w:pStyle w:val="ListParagraph"/>
        <w:numPr>
          <w:ilvl w:val="1"/>
          <w:numId w:val="4"/>
        </w:numPr>
        <w:spacing w:before="100" w:beforeAutospacing="1" w:after="100" w:afterAutospacing="1" w:line="240" w:lineRule="auto"/>
        <w:textAlignment w:val="center"/>
        <w:rPr>
          <w:rFonts w:eastAsia="Times New Roman" w:cstheme="minorHAnsi"/>
        </w:rPr>
      </w:pPr>
      <w:r w:rsidRPr="00674A68">
        <w:rPr>
          <w:rFonts w:cstheme="minorHAnsi"/>
          <w:snapToGrid w:val="0"/>
        </w:rPr>
        <w:t>Listen er ikke uttømmende, men viser at vi har stort behov for gode rapporter.</w:t>
      </w:r>
    </w:p>
    <w:bookmarkEnd w:id="9"/>
    <w:bookmarkEnd w:id="10"/>
    <w:p w14:paraId="3A694C56" w14:textId="77777777" w:rsidR="004D4094" w:rsidRDefault="004D4094"/>
    <w:sectPr w:rsidR="004D40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quot;Calibri&quot;,sans-serif">
    <w:altName w:val="Cambria"/>
    <w:panose1 w:val="00000000000000000000"/>
    <w:charset w:val="00"/>
    <w:family w:val="roman"/>
    <w:notTrueType/>
    <w:pitch w:val="default"/>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altName w:val="Calibri"/>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75"/>
    <w:multiLevelType w:val="hybridMultilevel"/>
    <w:tmpl w:val="EFC285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352"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5A0459"/>
    <w:multiLevelType w:val="hybridMultilevel"/>
    <w:tmpl w:val="BA8E4B84"/>
    <w:lvl w:ilvl="0" w:tplc="28D28CA2">
      <w:start w:val="87"/>
      <w:numFmt w:val="bullet"/>
      <w:lvlText w:val="-"/>
      <w:lvlJc w:val="left"/>
      <w:pPr>
        <w:ind w:left="1068" w:hanging="360"/>
      </w:pPr>
      <w:rPr>
        <w:rFonts w:ascii="Calibri" w:eastAsiaTheme="minorEastAsia"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 w15:restartNumberingAfterBreak="0">
    <w:nsid w:val="45D00A80"/>
    <w:multiLevelType w:val="hybridMultilevel"/>
    <w:tmpl w:val="0F602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0D246FB"/>
    <w:multiLevelType w:val="hybridMultilevel"/>
    <w:tmpl w:val="9DC8755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73715DF3"/>
    <w:multiLevelType w:val="hybridMultilevel"/>
    <w:tmpl w:val="0786FE38"/>
    <w:lvl w:ilvl="0" w:tplc="6DBE9940">
      <w:start w:val="1"/>
      <w:numFmt w:val="bullet"/>
      <w:lvlText w:val="-"/>
      <w:lvlJc w:val="left"/>
      <w:pPr>
        <w:ind w:left="720" w:hanging="360"/>
      </w:pPr>
      <w:rPr>
        <w:rFonts w:ascii="&quot;Calibri&quot;,sans-serif" w:hAnsi="&quot;Calibri&quot;,sans-serif" w:hint="default"/>
      </w:rPr>
    </w:lvl>
    <w:lvl w:ilvl="1" w:tplc="AA38BD28">
      <w:start w:val="1"/>
      <w:numFmt w:val="bullet"/>
      <w:lvlText w:val="o"/>
      <w:lvlJc w:val="left"/>
      <w:pPr>
        <w:ind w:left="1440" w:hanging="360"/>
      </w:pPr>
      <w:rPr>
        <w:rFonts w:ascii="Courier New" w:hAnsi="Courier New" w:hint="default"/>
      </w:rPr>
    </w:lvl>
    <w:lvl w:ilvl="2" w:tplc="5AC80366">
      <w:start w:val="1"/>
      <w:numFmt w:val="bullet"/>
      <w:lvlText w:val=""/>
      <w:lvlJc w:val="left"/>
      <w:pPr>
        <w:ind w:left="2160" w:hanging="360"/>
      </w:pPr>
      <w:rPr>
        <w:rFonts w:ascii="Wingdings" w:hAnsi="Wingdings" w:hint="default"/>
      </w:rPr>
    </w:lvl>
    <w:lvl w:ilvl="3" w:tplc="BBB6C7A4">
      <w:start w:val="1"/>
      <w:numFmt w:val="bullet"/>
      <w:lvlText w:val=""/>
      <w:lvlJc w:val="left"/>
      <w:pPr>
        <w:ind w:left="2880" w:hanging="360"/>
      </w:pPr>
      <w:rPr>
        <w:rFonts w:ascii="Symbol" w:hAnsi="Symbol" w:hint="default"/>
      </w:rPr>
    </w:lvl>
    <w:lvl w:ilvl="4" w:tplc="51FE03D6">
      <w:start w:val="1"/>
      <w:numFmt w:val="bullet"/>
      <w:lvlText w:val="o"/>
      <w:lvlJc w:val="left"/>
      <w:pPr>
        <w:ind w:left="3600" w:hanging="360"/>
      </w:pPr>
      <w:rPr>
        <w:rFonts w:ascii="Courier New" w:hAnsi="Courier New" w:hint="default"/>
      </w:rPr>
    </w:lvl>
    <w:lvl w:ilvl="5" w:tplc="93E43C70">
      <w:start w:val="1"/>
      <w:numFmt w:val="bullet"/>
      <w:lvlText w:val=""/>
      <w:lvlJc w:val="left"/>
      <w:pPr>
        <w:ind w:left="4320" w:hanging="360"/>
      </w:pPr>
      <w:rPr>
        <w:rFonts w:ascii="Wingdings" w:hAnsi="Wingdings" w:hint="default"/>
      </w:rPr>
    </w:lvl>
    <w:lvl w:ilvl="6" w:tplc="0314760C">
      <w:start w:val="1"/>
      <w:numFmt w:val="bullet"/>
      <w:lvlText w:val=""/>
      <w:lvlJc w:val="left"/>
      <w:pPr>
        <w:ind w:left="5040" w:hanging="360"/>
      </w:pPr>
      <w:rPr>
        <w:rFonts w:ascii="Symbol" w:hAnsi="Symbol" w:hint="default"/>
      </w:rPr>
    </w:lvl>
    <w:lvl w:ilvl="7" w:tplc="0720A45A">
      <w:start w:val="1"/>
      <w:numFmt w:val="bullet"/>
      <w:lvlText w:val="o"/>
      <w:lvlJc w:val="left"/>
      <w:pPr>
        <w:ind w:left="5760" w:hanging="360"/>
      </w:pPr>
      <w:rPr>
        <w:rFonts w:ascii="Courier New" w:hAnsi="Courier New" w:hint="default"/>
      </w:rPr>
    </w:lvl>
    <w:lvl w:ilvl="8" w:tplc="BDBA03EA">
      <w:start w:val="1"/>
      <w:numFmt w:val="bullet"/>
      <w:lvlText w:val=""/>
      <w:lvlJc w:val="left"/>
      <w:pPr>
        <w:ind w:left="6480" w:hanging="360"/>
      </w:pPr>
      <w:rPr>
        <w:rFonts w:ascii="Wingdings" w:hAnsi="Wingdings" w:hint="default"/>
      </w:rPr>
    </w:lvl>
  </w:abstractNum>
  <w:num w:numId="1" w16cid:durableId="1241283255">
    <w:abstractNumId w:val="1"/>
  </w:num>
  <w:num w:numId="2" w16cid:durableId="1364406564">
    <w:abstractNumId w:val="2"/>
  </w:num>
  <w:num w:numId="3" w16cid:durableId="1556963504">
    <w:abstractNumId w:val="4"/>
  </w:num>
  <w:num w:numId="4" w16cid:durableId="2092239258">
    <w:abstractNumId w:val="0"/>
  </w:num>
  <w:num w:numId="5" w16cid:durableId="37557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E99"/>
    <w:rsid w:val="001C4A4C"/>
    <w:rsid w:val="001C74AD"/>
    <w:rsid w:val="001D3ECB"/>
    <w:rsid w:val="00210B4A"/>
    <w:rsid w:val="003B2A6A"/>
    <w:rsid w:val="003E487C"/>
    <w:rsid w:val="004D4094"/>
    <w:rsid w:val="004F716C"/>
    <w:rsid w:val="006D4771"/>
    <w:rsid w:val="006F1C5E"/>
    <w:rsid w:val="007508D5"/>
    <w:rsid w:val="00792A65"/>
    <w:rsid w:val="007E426B"/>
    <w:rsid w:val="007F59A2"/>
    <w:rsid w:val="00836152"/>
    <w:rsid w:val="00860E99"/>
    <w:rsid w:val="00861785"/>
    <w:rsid w:val="00945C2E"/>
    <w:rsid w:val="0098568A"/>
    <w:rsid w:val="009A3467"/>
    <w:rsid w:val="009F548B"/>
    <w:rsid w:val="00A22598"/>
    <w:rsid w:val="00AC5D2E"/>
    <w:rsid w:val="00BA6EB9"/>
    <w:rsid w:val="00DC4BDC"/>
    <w:rsid w:val="00DE7A15"/>
    <w:rsid w:val="00EC72BE"/>
    <w:rsid w:val="00EF40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37FCCFF"/>
  <w15:chartTrackingRefBased/>
  <w15:docId w15:val="{26280324-6986-476C-8EB8-E8B5E5606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E99"/>
    <w:pPr>
      <w:spacing w:after="200" w:line="276" w:lineRule="auto"/>
    </w:pPr>
    <w:rPr>
      <w:rFonts w:eastAsiaTheme="minorEastAsia"/>
      <w:kern w:val="0"/>
      <w:sz w:val="22"/>
      <w:szCs w:val="22"/>
      <w:lang w:eastAsia="nb-NO"/>
      <w14:ligatures w14:val="none"/>
    </w:rPr>
  </w:style>
  <w:style w:type="paragraph" w:styleId="Heading1">
    <w:name w:val="heading 1"/>
    <w:aliases w:val="Hovedblokk,Arial 14 Fett,Arial 14 Fett1,Arial 14 Fett2,TF-Overskrift 1,Hovedoverskrift,Heading 1a,Heading V,Hovedblokk1,h1,new page/chapter,Huvudrubrik,Heading V1,Heading V2,Heading V11,Heading V3,Heading V12,Heading V4,Heading V13,alt+1,H"/>
    <w:basedOn w:val="Normal"/>
    <w:next w:val="Normal"/>
    <w:link w:val="Heading1Char"/>
    <w:uiPriority w:val="9"/>
    <w:qFormat/>
    <w:rsid w:val="00860E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D2 Char,HD2,h2,PLS 2,Arial 12 Fett Kursiv,TF-Overskrit 2,GD nivå 1,Arial 12 Fett Kursiv1,Arial 12 Fett Kursiv2,Arial 12 Fett Kursiv11,Arial 12 Fett Kursiv3,Arial 12 Fett Kursiv4,Arial 12 Fett Kursiv12,Arial 12 Fett Kursiv5,H2"/>
    <w:basedOn w:val="Normal"/>
    <w:next w:val="Normal"/>
    <w:link w:val="Heading2Char"/>
    <w:uiPriority w:val="9"/>
    <w:unhideWhenUsed/>
    <w:qFormat/>
    <w:rsid w:val="00860E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eading 3 - dbc,H3,TF-Overskrift 3,Underkap.,Arial 12 Fett,Underrubrik2,heading 3,TF-Overskrift 2,GD nivå 1.1,Arial 12 Fett1,Arial 12 Fett2,Arial 12 Fett3,Arial 12 Fett4,Arial 12 Fett5,Arial 12 Fett11,Arial 12 Fett21,Arial 12 Fett31,PLS "/>
    <w:basedOn w:val="Normal"/>
    <w:next w:val="Normal"/>
    <w:link w:val="Heading3Char"/>
    <w:uiPriority w:val="9"/>
    <w:unhideWhenUsed/>
    <w:qFormat/>
    <w:rsid w:val="00860E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a.,H4,4,h41,a.1,H41,41,Level 2 - a,Map Title,h42,a.2,H42,42,h43,a.3,H43,43,h44,a.4,H44,44,h45,a.5,H45,45,h46,a.6,H46,46,h47,a.7,H47,47,h48,a.8,H48,48,h49,a.9,H49,49,h410,a.10,H410,410,h411,a.11,H411,411,h412,a.12,H412,412,h413,a.13,H413"/>
    <w:basedOn w:val="Normal"/>
    <w:next w:val="Normal"/>
    <w:link w:val="Heading4Char"/>
    <w:uiPriority w:val="9"/>
    <w:unhideWhenUsed/>
    <w:qFormat/>
    <w:rsid w:val="00860E99"/>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Underavsnitt,H5,i innholdsfortegnelsen,Underavsnitt1,H51,Underavsnitt2,H52,Underavsnitt3,H53,Underavsnitt4,H54,Underavsnitt5,H55,Underavsnitt6,H56,Underavsnitt7,H57,Underavsnitt8,H58,Underavsnitt11,H511,Underavsnitt21,H521,Underavsnitt31,h5"/>
    <w:basedOn w:val="Normal"/>
    <w:next w:val="Normal"/>
    <w:link w:val="Heading5Char"/>
    <w:uiPriority w:val="9"/>
    <w:unhideWhenUsed/>
    <w:qFormat/>
    <w:rsid w:val="00860E99"/>
    <w:pPr>
      <w:keepNext/>
      <w:keepLines/>
      <w:spacing w:before="80" w:after="40"/>
      <w:outlineLvl w:val="4"/>
    </w:pPr>
    <w:rPr>
      <w:rFonts w:eastAsiaTheme="majorEastAsia" w:cstheme="majorBidi"/>
      <w:color w:val="0F4761" w:themeColor="accent1" w:themeShade="BF"/>
    </w:rPr>
  </w:style>
  <w:style w:type="paragraph" w:styleId="Heading6">
    <w:name w:val="heading 6"/>
    <w:aliases w:val="samlingstittel,Heading 6 * DH"/>
    <w:basedOn w:val="Normal"/>
    <w:next w:val="Normal"/>
    <w:link w:val="Heading6Char"/>
    <w:uiPriority w:val="9"/>
    <w:unhideWhenUsed/>
    <w:qFormat/>
    <w:rsid w:val="00860E99"/>
    <w:pPr>
      <w:keepNext/>
      <w:keepLines/>
      <w:spacing w:before="40" w:after="0"/>
      <w:outlineLvl w:val="5"/>
    </w:pPr>
    <w:rPr>
      <w:rFonts w:eastAsiaTheme="majorEastAsia" w:cstheme="majorBidi"/>
      <w:i/>
      <w:iCs/>
      <w:color w:val="595959" w:themeColor="text1" w:themeTint="A6"/>
    </w:rPr>
  </w:style>
  <w:style w:type="paragraph" w:styleId="Heading7">
    <w:name w:val="heading 7"/>
    <w:aliases w:val="Programnavn,Heading 7 * DH"/>
    <w:basedOn w:val="Normal"/>
    <w:next w:val="Normal"/>
    <w:link w:val="Heading7Char"/>
    <w:uiPriority w:val="9"/>
    <w:unhideWhenUsed/>
    <w:qFormat/>
    <w:rsid w:val="00860E99"/>
    <w:pPr>
      <w:keepNext/>
      <w:keepLines/>
      <w:spacing w:before="40" w:after="0"/>
      <w:outlineLvl w:val="6"/>
    </w:pPr>
    <w:rPr>
      <w:rFonts w:eastAsiaTheme="majorEastAsia" w:cstheme="majorBidi"/>
      <w:color w:val="595959" w:themeColor="text1" w:themeTint="A6"/>
    </w:rPr>
  </w:style>
  <w:style w:type="paragraph" w:styleId="Heading8">
    <w:name w:val="heading 8"/>
    <w:aliases w:val="Vedlegg,underoverskrift,samlingnr_indikator,Heading 8 * DH"/>
    <w:basedOn w:val="Normal"/>
    <w:next w:val="Normal"/>
    <w:link w:val="Heading8Char"/>
    <w:uiPriority w:val="9"/>
    <w:unhideWhenUsed/>
    <w:qFormat/>
    <w:rsid w:val="00860E99"/>
    <w:pPr>
      <w:keepNext/>
      <w:keepLines/>
      <w:spacing w:after="0"/>
      <w:outlineLvl w:val="7"/>
    </w:pPr>
    <w:rPr>
      <w:rFonts w:eastAsiaTheme="majorEastAsia" w:cstheme="majorBidi"/>
      <w:i/>
      <w:iCs/>
      <w:color w:val="272727" w:themeColor="text1" w:themeTint="D8"/>
    </w:rPr>
  </w:style>
  <w:style w:type="paragraph" w:styleId="Heading9">
    <w:name w:val="heading 9"/>
    <w:aliases w:val="Titre 10,Uvedl,emneoversikt,Attachment,Heading 9 * DH"/>
    <w:basedOn w:val="Normal"/>
    <w:next w:val="Normal"/>
    <w:link w:val="Heading9Char"/>
    <w:uiPriority w:val="9"/>
    <w:unhideWhenUsed/>
    <w:qFormat/>
    <w:rsid w:val="00860E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ovedblokk Char,Arial 14 Fett Char,Arial 14 Fett1 Char,Arial 14 Fett2 Char,TF-Overskrift 1 Char,Hovedoverskrift Char,Heading 1a Char,Heading V Char,Hovedblokk1 Char,h1 Char,new page/chapter Char,Huvudrubrik Char,Heading V1 Char,alt+1 Char"/>
    <w:basedOn w:val="DefaultParagraphFont"/>
    <w:link w:val="Heading1"/>
    <w:uiPriority w:val="9"/>
    <w:rsid w:val="00860E9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D2 Char Char,HD2 Char1,h2 Char,PLS 2 Char,Arial 12 Fett Kursiv Char,TF-Overskrit 2 Char,GD nivå 1 Char,Arial 12 Fett Kursiv1 Char,Arial 12 Fett Kursiv2 Char,Arial 12 Fett Kursiv11 Char,Arial 12 Fett Kursiv3 Char,H2 Char"/>
    <w:basedOn w:val="DefaultParagraphFont"/>
    <w:link w:val="Heading2"/>
    <w:uiPriority w:val="9"/>
    <w:rsid w:val="00860E99"/>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eading 3 - dbc Char,H3 Char,TF-Overskrift 3 Char,Underkap. Char,Arial 12 Fett Char,Underrubrik2 Char,heading 3 Char,TF-Overskrift 2 Char,GD nivå 1.1 Char,Arial 12 Fett1 Char,Arial 12 Fett2 Char,Arial 12 Fett3 Char,PLS  Char"/>
    <w:basedOn w:val="DefaultParagraphFont"/>
    <w:link w:val="Heading3"/>
    <w:uiPriority w:val="9"/>
    <w:semiHidden/>
    <w:rsid w:val="00860E99"/>
    <w:rPr>
      <w:rFonts w:eastAsiaTheme="majorEastAsia" w:cstheme="majorBidi"/>
      <w:color w:val="0F4761" w:themeColor="accent1" w:themeShade="BF"/>
      <w:sz w:val="28"/>
      <w:szCs w:val="28"/>
    </w:rPr>
  </w:style>
  <w:style w:type="character" w:customStyle="1" w:styleId="Heading4Char">
    <w:name w:val="Heading 4 Char"/>
    <w:aliases w:val="h4 Char,a. Char,H4 Char,4 Char,h41 Char,a.1 Char,H41 Char,41 Char,Level 2 - a Char,Map Title Char,h42 Char,a.2 Char,H42 Char,42 Char,h43 Char,a.3 Char,H43 Char,43 Char,h44 Char,a.4 Char,H44 Char,44 Char,h45 Char,a.5 Char,H45 Char,45 Char"/>
    <w:basedOn w:val="DefaultParagraphFont"/>
    <w:link w:val="Heading4"/>
    <w:uiPriority w:val="9"/>
    <w:semiHidden/>
    <w:rsid w:val="00860E99"/>
    <w:rPr>
      <w:rFonts w:eastAsiaTheme="majorEastAsia" w:cstheme="majorBidi"/>
      <w:i/>
      <w:iCs/>
      <w:color w:val="0F4761" w:themeColor="accent1" w:themeShade="BF"/>
    </w:rPr>
  </w:style>
  <w:style w:type="character" w:customStyle="1" w:styleId="Heading5Char">
    <w:name w:val="Heading 5 Char"/>
    <w:aliases w:val="Underavsnitt Char,H5 Char,i innholdsfortegnelsen Char,Underavsnitt1 Char,H51 Char,Underavsnitt2 Char,H52 Char,Underavsnitt3 Char,H53 Char,Underavsnitt4 Char,H54 Char,Underavsnitt5 Char,H55 Char,Underavsnitt6 Char,H56 Char,H57 Char,h5 Char"/>
    <w:basedOn w:val="DefaultParagraphFont"/>
    <w:link w:val="Heading5"/>
    <w:uiPriority w:val="9"/>
    <w:semiHidden/>
    <w:rsid w:val="00860E99"/>
    <w:rPr>
      <w:rFonts w:eastAsiaTheme="majorEastAsia" w:cstheme="majorBidi"/>
      <w:color w:val="0F4761" w:themeColor="accent1" w:themeShade="BF"/>
    </w:rPr>
  </w:style>
  <w:style w:type="character" w:customStyle="1" w:styleId="Heading6Char">
    <w:name w:val="Heading 6 Char"/>
    <w:aliases w:val="samlingstittel Char,Heading 6 * DH Char"/>
    <w:basedOn w:val="DefaultParagraphFont"/>
    <w:link w:val="Heading6"/>
    <w:uiPriority w:val="9"/>
    <w:semiHidden/>
    <w:rsid w:val="00860E99"/>
    <w:rPr>
      <w:rFonts w:eastAsiaTheme="majorEastAsia" w:cstheme="majorBidi"/>
      <w:i/>
      <w:iCs/>
      <w:color w:val="595959" w:themeColor="text1" w:themeTint="A6"/>
    </w:rPr>
  </w:style>
  <w:style w:type="character" w:customStyle="1" w:styleId="Heading7Char">
    <w:name w:val="Heading 7 Char"/>
    <w:aliases w:val="Programnavn Char,Heading 7 * DH Char"/>
    <w:basedOn w:val="DefaultParagraphFont"/>
    <w:link w:val="Heading7"/>
    <w:uiPriority w:val="9"/>
    <w:semiHidden/>
    <w:rsid w:val="00860E99"/>
    <w:rPr>
      <w:rFonts w:eastAsiaTheme="majorEastAsia" w:cstheme="majorBidi"/>
      <w:color w:val="595959" w:themeColor="text1" w:themeTint="A6"/>
    </w:rPr>
  </w:style>
  <w:style w:type="character" w:customStyle="1" w:styleId="Heading8Char">
    <w:name w:val="Heading 8 Char"/>
    <w:aliases w:val="Vedlegg Char,underoverskrift Char,samlingnr_indikator Char,Heading 8 * DH Char"/>
    <w:basedOn w:val="DefaultParagraphFont"/>
    <w:link w:val="Heading8"/>
    <w:uiPriority w:val="9"/>
    <w:semiHidden/>
    <w:rsid w:val="00860E99"/>
    <w:rPr>
      <w:rFonts w:eastAsiaTheme="majorEastAsia" w:cstheme="majorBidi"/>
      <w:i/>
      <w:iCs/>
      <w:color w:val="272727" w:themeColor="text1" w:themeTint="D8"/>
    </w:rPr>
  </w:style>
  <w:style w:type="character" w:customStyle="1" w:styleId="Heading9Char">
    <w:name w:val="Heading 9 Char"/>
    <w:aliases w:val="Titre 10 Char,Uvedl Char,emneoversikt Char,Attachment Char,Heading 9 * DH Char"/>
    <w:basedOn w:val="DefaultParagraphFont"/>
    <w:link w:val="Heading9"/>
    <w:uiPriority w:val="9"/>
    <w:semiHidden/>
    <w:rsid w:val="00860E99"/>
    <w:rPr>
      <w:rFonts w:eastAsiaTheme="majorEastAsia" w:cstheme="majorBidi"/>
      <w:color w:val="272727" w:themeColor="text1" w:themeTint="D8"/>
    </w:rPr>
  </w:style>
  <w:style w:type="paragraph" w:styleId="Title">
    <w:name w:val="Title"/>
    <w:basedOn w:val="Normal"/>
    <w:next w:val="Normal"/>
    <w:link w:val="TitleChar"/>
    <w:uiPriority w:val="10"/>
    <w:qFormat/>
    <w:rsid w:val="00860E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0E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0E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0E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0E99"/>
    <w:pPr>
      <w:spacing w:before="160"/>
      <w:jc w:val="center"/>
    </w:pPr>
    <w:rPr>
      <w:i/>
      <w:iCs/>
      <w:color w:val="404040" w:themeColor="text1" w:themeTint="BF"/>
    </w:rPr>
  </w:style>
  <w:style w:type="character" w:customStyle="1" w:styleId="QuoteChar">
    <w:name w:val="Quote Char"/>
    <w:basedOn w:val="DefaultParagraphFont"/>
    <w:link w:val="Quote"/>
    <w:uiPriority w:val="29"/>
    <w:rsid w:val="00860E99"/>
    <w:rPr>
      <w:i/>
      <w:iCs/>
      <w:color w:val="404040" w:themeColor="text1" w:themeTint="BF"/>
    </w:rPr>
  </w:style>
  <w:style w:type="paragraph" w:styleId="ListParagraph">
    <w:name w:val="List Paragraph"/>
    <w:basedOn w:val="Normal"/>
    <w:uiPriority w:val="34"/>
    <w:qFormat/>
    <w:rsid w:val="00860E99"/>
    <w:pPr>
      <w:ind w:left="720"/>
      <w:contextualSpacing/>
    </w:pPr>
  </w:style>
  <w:style w:type="character" w:styleId="IntenseEmphasis">
    <w:name w:val="Intense Emphasis"/>
    <w:basedOn w:val="DefaultParagraphFont"/>
    <w:uiPriority w:val="21"/>
    <w:qFormat/>
    <w:rsid w:val="00860E99"/>
    <w:rPr>
      <w:i/>
      <w:iCs/>
      <w:color w:val="0F4761" w:themeColor="accent1" w:themeShade="BF"/>
    </w:rPr>
  </w:style>
  <w:style w:type="paragraph" w:styleId="IntenseQuote">
    <w:name w:val="Intense Quote"/>
    <w:basedOn w:val="Normal"/>
    <w:next w:val="Normal"/>
    <w:link w:val="IntenseQuoteChar"/>
    <w:uiPriority w:val="30"/>
    <w:qFormat/>
    <w:rsid w:val="00860E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0E99"/>
    <w:rPr>
      <w:i/>
      <w:iCs/>
      <w:color w:val="0F4761" w:themeColor="accent1" w:themeShade="BF"/>
    </w:rPr>
  </w:style>
  <w:style w:type="character" w:styleId="IntenseReference">
    <w:name w:val="Intense Reference"/>
    <w:basedOn w:val="DefaultParagraphFont"/>
    <w:uiPriority w:val="32"/>
    <w:qFormat/>
    <w:rsid w:val="00860E99"/>
    <w:rPr>
      <w:b/>
      <w:bCs/>
      <w:smallCaps/>
      <w:color w:val="0F4761" w:themeColor="accent1" w:themeShade="BF"/>
      <w:spacing w:val="5"/>
    </w:rPr>
  </w:style>
  <w:style w:type="paragraph" w:styleId="NoSpacing">
    <w:name w:val="No Spacing"/>
    <w:link w:val="NoSpacingChar"/>
    <w:uiPriority w:val="1"/>
    <w:qFormat/>
    <w:rsid w:val="00860E99"/>
    <w:pPr>
      <w:spacing w:after="0" w:line="240" w:lineRule="auto"/>
    </w:pPr>
    <w:rPr>
      <w:rFonts w:eastAsiaTheme="minorEastAsia"/>
      <w:kern w:val="0"/>
      <w:sz w:val="22"/>
      <w:szCs w:val="22"/>
      <w:lang w:eastAsia="nb-NO"/>
      <w14:ligatures w14:val="none"/>
    </w:rPr>
  </w:style>
  <w:style w:type="character" w:customStyle="1" w:styleId="NoSpacingChar">
    <w:name w:val="No Spacing Char"/>
    <w:basedOn w:val="DefaultParagraphFont"/>
    <w:link w:val="NoSpacing"/>
    <w:uiPriority w:val="1"/>
    <w:rsid w:val="00860E99"/>
    <w:rPr>
      <w:rFonts w:eastAsiaTheme="minorEastAsia"/>
      <w:kern w:val="0"/>
      <w:sz w:val="22"/>
      <w:szCs w:val="22"/>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nb&amp;rs=nb%2DNO&amp;wopisrc=https%3A%2F%2Fvmp.sharepoint.com%2Fsites%2FAnskaffelser%2F_vti_bin%2Fwopi.ashx%2Ffiles%2Fa0d831847af449588635ff1ed3410430&amp;wdpid=6356d1e8&amp;wdenableroaming=1&amp;mscc=1&amp;hid=55AFCD9F-9028-C000-33D5-7DB63942E8AB&amp;wdorigin=Other&amp;jsapi=1&amp;jsapiver=v1&amp;newsession=1&amp;corrid=4c0e4c6b-5e11-4af2-ad00-2407bb1d5d89&amp;usid=4c0e4c6b-5e11-4af2-ad00-2407bb1d5d89&amp;sftc=1&amp;mtf=1&amp;sfp=1&amp;instantedit=1&amp;wopicomplete=1&amp;wdredirectionreason=Unified_SingleFlush&amp;rct=Medium&amp;ctp=LeastProtected"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b3009fd-0dd9-42b4-b636-d64152022a82" xsi:nil="true"/>
    <_ip_UnifiedCompliancePolicyUIAction xmlns="http://schemas.microsoft.com/sharepoint/v3" xsi:nil="true"/>
    <_ip_UnifiedCompliancePolicyProperties xmlns="http://schemas.microsoft.com/sharepoint/v3" xsi:nil="true"/>
    <lcf76f155ced4ddcb4097134ff3c332f xmlns="28ac32cd-cca7-4420-99eb-af78967ca7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BC0577546DF374D9AEF869F3B33B767" ma:contentTypeVersion="21" ma:contentTypeDescription="Opprett et nytt dokument." ma:contentTypeScope="" ma:versionID="b5c274bd81136e347aaec5ac7352d1dc">
  <xsd:schema xmlns:xsd="http://www.w3.org/2001/XMLSchema" xmlns:xs="http://www.w3.org/2001/XMLSchema" xmlns:p="http://schemas.microsoft.com/office/2006/metadata/properties" xmlns:ns1="http://schemas.microsoft.com/sharepoint/v3" xmlns:ns2="28ac32cd-cca7-4420-99eb-af78967ca7d8" xmlns:ns3="56ee34bc-3c3e-49ed-81f0-4f6da9966adc" xmlns:ns4="cb3009fd-0dd9-42b4-b636-d64152022a82" targetNamespace="http://schemas.microsoft.com/office/2006/metadata/properties" ma:root="true" ma:fieldsID="5a52444bacd7a2af3950e1d323f4bf82" ns1:_="" ns2:_="" ns3:_="" ns4:_="">
    <xsd:import namespace="http://schemas.microsoft.com/sharepoint/v3"/>
    <xsd:import namespace="28ac32cd-cca7-4420-99eb-af78967ca7d8"/>
    <xsd:import namespace="56ee34bc-3c3e-49ed-81f0-4f6da9966adc"/>
    <xsd:import namespace="cb3009fd-0dd9-42b4-b636-d64152022a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32cd-cca7-4420-99eb-af78967ca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bc1a000-f7e0-4dd1-a917-6a95be978c2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e34bc-3c3e-49ed-81f0-4f6da9966adc"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009fd-0dd9-42b4-b636-d64152022a8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ccbcc44-58e6-4c30-92bd-0ecc5b90845c}" ma:internalName="TaxCatchAll" ma:showField="CatchAllData" ma:web="56ee34bc-3c3e-49ed-81f0-4f6da996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631862-0BE3-4389-897A-5AAA96A399A0}">
  <ds:schemaRefs>
    <ds:schemaRef ds:uri="http://schemas.microsoft.com/office/2006/metadata/properties"/>
    <ds:schemaRef ds:uri="http://schemas.microsoft.com/office/infopath/2007/PartnerControls"/>
    <ds:schemaRef ds:uri="cb3009fd-0dd9-42b4-b636-d64152022a82"/>
    <ds:schemaRef ds:uri="http://schemas.microsoft.com/sharepoint/v3"/>
    <ds:schemaRef ds:uri="28ac32cd-cca7-4420-99eb-af78967ca7d8"/>
  </ds:schemaRefs>
</ds:datastoreItem>
</file>

<file path=customXml/itemProps2.xml><?xml version="1.0" encoding="utf-8"?>
<ds:datastoreItem xmlns:ds="http://schemas.openxmlformats.org/officeDocument/2006/customXml" ds:itemID="{27A9CFFE-D186-4922-9CB8-E3EE503A3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ac32cd-cca7-4420-99eb-af78967ca7d8"/>
    <ds:schemaRef ds:uri="56ee34bc-3c3e-49ed-81f0-4f6da9966adc"/>
    <ds:schemaRef ds:uri="cb3009fd-0dd9-42b4-b636-d64152022a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2BA9BD-C9E7-475A-8BA9-360C49D7C259}">
  <ds:schemaRefs>
    <ds:schemaRef ds:uri="http://schemas.microsoft.com/sharepoint/v3/contenttype/forms"/>
  </ds:schemaRefs>
</ds:datastoreItem>
</file>

<file path=docMetadata/LabelInfo.xml><?xml version="1.0" encoding="utf-8"?>
<clbl:labelList xmlns:clbl="http://schemas.microsoft.com/office/2020/mipLabelMetadata">
  <clbl:label id="{6b17120e-18db-4a2e-8896-962fc2302a87}" enabled="0" method="" siteId="{6b17120e-18db-4a2e-8896-962fc2302a87}" removed="1"/>
</clbl:labelList>
</file>

<file path=docProps/app.xml><?xml version="1.0" encoding="utf-8"?>
<Properties xmlns="http://schemas.openxmlformats.org/officeDocument/2006/extended-properties" xmlns:vt="http://schemas.openxmlformats.org/officeDocument/2006/docPropsVTypes">
  <Template>Normal.dotm</Template>
  <TotalTime>45</TotalTime>
  <Pages>0</Pages>
  <Words>0</Words>
  <Characters>0</Characters>
  <Application>Microsoft Office Word</Application>
  <DocSecurity>4</DocSecurity>
  <Lines>0</Lines>
  <Paragraphs>0</Paragraphs>
  <ScaleCrop>false</ScaleCrop>
  <Company>AS Vinmonopolet</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Løkken, Hege Hukkelberg</dc:creator>
  <cp:keywords/>
  <dc:description/>
  <cp:lastModifiedBy>Lilleng, Arne Vidar</cp:lastModifiedBy>
  <cp:revision>40</cp:revision>
  <dcterms:created xsi:type="dcterms:W3CDTF">2026-06-19T10:32:00Z</dcterms:created>
  <dcterms:modified xsi:type="dcterms:W3CDTF">2026-07-30T07:35:00Z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0x0101009BC0577546DF374D9AEF869F3B33B767</vt:lpwstr>
  </property>
  <property fmtid="{D5CDD505-2E9C-101B-9397-08002B2CF9AE}" pid="3" name="MediaServiceImageTags">
    <vt:lpwstr/>
  </property>
</Properties>
</file>